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FD" w:rsidRPr="00A75B69" w:rsidRDefault="00E474E2" w:rsidP="00CE6B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0C4A8A" w:rsidRPr="00A75B6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C4A8A" w:rsidRPr="00A75B69" w:rsidRDefault="00CE6BFD" w:rsidP="00CE6B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474E2" w:rsidRPr="00A75B69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учащихся 1 класса составлена на основе авторской программы  В.П. </w:t>
      </w:r>
      <w:proofErr w:type="spellStart"/>
      <w:r w:rsidR="00E474E2" w:rsidRPr="00A75B69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E474E2" w:rsidRPr="00A75B69">
        <w:rPr>
          <w:rFonts w:ascii="Times New Roman" w:hAnsi="Times New Roman" w:cs="Times New Roman"/>
          <w:sz w:val="24"/>
          <w:szCs w:val="24"/>
        </w:rPr>
        <w:t>, В.Г. Горецкий, М. Просвещение 2011г</w:t>
      </w:r>
      <w:r w:rsidR="000C4A8A" w:rsidRPr="00A75B69">
        <w:rPr>
          <w:rFonts w:ascii="Times New Roman" w:hAnsi="Times New Roman" w:cs="Times New Roman"/>
          <w:sz w:val="24"/>
          <w:szCs w:val="24"/>
        </w:rPr>
        <w:t>.</w:t>
      </w:r>
    </w:p>
    <w:p w:rsidR="000C4A8A" w:rsidRPr="00A75B69" w:rsidRDefault="00E474E2" w:rsidP="00E474E2">
      <w:pPr>
        <w:pStyle w:val="u-2-msonormal"/>
        <w:spacing w:before="0" w:beforeAutospacing="0" w:after="0" w:afterAutospacing="0"/>
        <w:jc w:val="both"/>
        <w:textAlignment w:val="center"/>
      </w:pPr>
      <w:r w:rsidRPr="00A75B69">
        <w:t xml:space="preserve"> </w:t>
      </w:r>
      <w:r w:rsidR="000C4A8A" w:rsidRPr="00A75B69">
        <w:rPr>
          <w:b/>
        </w:rPr>
        <w:t xml:space="preserve">Целями </w:t>
      </w:r>
      <w:r w:rsidR="000C4A8A" w:rsidRPr="00A75B69">
        <w:t>изучения предмета «Русский язык» в начальной школе являются:</w:t>
      </w:r>
    </w:p>
    <w:p w:rsidR="000C4A8A" w:rsidRPr="00A75B69" w:rsidRDefault="000C4A8A" w:rsidP="000C4A8A">
      <w:pPr>
        <w:pStyle w:val="u-2-msonormal"/>
        <w:spacing w:before="0" w:beforeAutospacing="0" w:after="0" w:afterAutospacing="0"/>
        <w:jc w:val="both"/>
        <w:textAlignment w:val="center"/>
      </w:pPr>
      <w:r w:rsidRPr="00A75B69"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C4A8A" w:rsidRPr="00A75B69" w:rsidRDefault="000C4A8A" w:rsidP="000C4A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коммуникативной компетенции учащихся: </w:t>
      </w:r>
    </w:p>
    <w:p w:rsidR="000C4A8A" w:rsidRPr="00A75B69" w:rsidRDefault="000C4A8A" w:rsidP="000C4A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>развитие устной и письменной речи, монологической и диалогической речи, а также навыков грамотного, безошибочного письма как пок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>зателя общей культуры человека.</w:t>
      </w:r>
    </w:p>
    <w:p w:rsidR="000C4A8A" w:rsidRPr="00A75B69" w:rsidRDefault="000C4A8A" w:rsidP="000C4A8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>Основные задач</w:t>
      </w:r>
      <w:r w:rsidR="00D64CBA" w:rsidRPr="00A75B6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474E2" w:rsidRPr="00A75B69" w:rsidRDefault="000C4A8A" w:rsidP="00E474E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C4A8A" w:rsidRPr="00A75B69" w:rsidRDefault="000C4A8A" w:rsidP="00E474E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0C4A8A" w:rsidRPr="00A75B69" w:rsidRDefault="000C4A8A" w:rsidP="000C4A8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 развитие коммуника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softHyphen/>
        <w:t>тивных умений;</w:t>
      </w:r>
    </w:p>
    <w:p w:rsidR="000C4A8A" w:rsidRPr="00A75B69" w:rsidRDefault="000C4A8A" w:rsidP="000C4A8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 развитие нравственных и эстетических чувств; </w:t>
      </w:r>
    </w:p>
    <w:p w:rsidR="00E474E2" w:rsidRPr="00A75B69" w:rsidRDefault="000C4A8A" w:rsidP="00E474E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 развитие способностей к творческой деятель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0C4A8A" w:rsidRPr="00A75B69" w:rsidRDefault="000C4A8A" w:rsidP="00DB4A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4A8A" w:rsidRPr="00A75B69" w:rsidRDefault="000C4A8A" w:rsidP="000C4A8A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>На изучение русского языка в</w:t>
      </w: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 xml:space="preserve"> 1 классе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>165 ч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 (5 ч в неделю, 33 учебные недели): из них </w:t>
      </w: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>115 ч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 (23 учебные нед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>ли) отводится урокам обучения письму в период обучения грамоте</w:t>
      </w:r>
      <w:r w:rsidRPr="00A75B69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 xml:space="preserve">50 ч 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>(10 учебных недель) — урокам русского яз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F61D8" w:rsidRPr="00A75B69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E474E2" w:rsidRPr="00A75B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559" w:rsidRPr="00A75B69" w:rsidRDefault="00192559" w:rsidP="000C4A8A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b/>
          <w:sz w:val="24"/>
          <w:szCs w:val="24"/>
        </w:rPr>
        <w:t>Количество контрольных и проверочных работ</w:t>
      </w:r>
      <w:r w:rsidRPr="00A75B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2559" w:rsidRPr="00A75B69" w:rsidRDefault="00192559" w:rsidP="000C4A8A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B69">
        <w:rPr>
          <w:rFonts w:ascii="Times New Roman" w:eastAsia="Times New Roman" w:hAnsi="Times New Roman" w:cs="Times New Roman"/>
          <w:sz w:val="24"/>
          <w:szCs w:val="24"/>
        </w:rPr>
        <w:t xml:space="preserve">Проверочных – </w:t>
      </w:r>
      <w:r w:rsidR="00A508B6" w:rsidRPr="00A75B69">
        <w:rPr>
          <w:rFonts w:ascii="Times New Roman" w:eastAsia="Times New Roman" w:hAnsi="Times New Roman" w:cs="Times New Roman"/>
          <w:sz w:val="24"/>
          <w:szCs w:val="24"/>
        </w:rPr>
        <w:t>1ч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b/>
          <w:bCs/>
          <w:i/>
          <w:iCs/>
          <w:color w:val="000000"/>
        </w:rPr>
      </w:pPr>
      <w:r w:rsidRPr="00A75B69">
        <w:rPr>
          <w:b/>
          <w:bCs/>
          <w:i/>
          <w:iCs/>
          <w:color w:val="000000"/>
        </w:rPr>
        <w:lastRenderedPageBreak/>
        <w:t>2. Содержание Учебного курса: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Фонетика и орфоэпия</w:t>
      </w:r>
      <w:r w:rsidRPr="00A75B69">
        <w:rPr>
          <w:b/>
          <w:bCs/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гласных и согласных звуков.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Нахождение в слове ударных и безударных гласных звуков.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мягких и твёрдых согласных звуков, определение парных и непарных по твёрдости-мягкости согласных звуков.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звонких и глухих согласных звуков, определение парных и непарных по звонкости-глухости согласных звуков.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proofErr w:type="gramStart"/>
      <w:r w:rsidRPr="00A75B69">
        <w:rPr>
          <w:color w:val="000000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Деление слов на слоги.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Слогообразующая роль гласных звуков.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Словесное ударение и логическое (смысловое) ударение в предложениях.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Словообразующая функция ударения.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Ударение, произношение звуков и сочетаний звуков в соответствии с нормами современного русского литературного языка.</w:t>
      </w:r>
    </w:p>
    <w:p w:rsidR="00A75B69" w:rsidRPr="00A75B69" w:rsidRDefault="00A75B69" w:rsidP="00A75B69">
      <w:pPr>
        <w:pStyle w:val="ab"/>
        <w:numPr>
          <w:ilvl w:val="0"/>
          <w:numId w:val="3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Фонетический анализ слова</w:t>
      </w:r>
      <w:r w:rsidRPr="00A75B69">
        <w:rPr>
          <w:i/>
          <w:iCs/>
          <w:color w:val="000000"/>
        </w:rPr>
        <w:t>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Графика.</w:t>
      </w:r>
    </w:p>
    <w:p w:rsidR="00A75B69" w:rsidRPr="00A75B69" w:rsidRDefault="00A75B69" w:rsidP="00A75B69">
      <w:pPr>
        <w:pStyle w:val="ab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звуков и букв.</w:t>
      </w:r>
    </w:p>
    <w:p w:rsidR="00A75B69" w:rsidRPr="00A75B69" w:rsidRDefault="00A75B69" w:rsidP="00A75B69">
      <w:pPr>
        <w:pStyle w:val="ab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Обозначение на письме твёрдости и мягкости согласных звуков.</w:t>
      </w:r>
    </w:p>
    <w:p w:rsidR="00A75B69" w:rsidRPr="00A75B69" w:rsidRDefault="00A75B69" w:rsidP="00A75B69">
      <w:pPr>
        <w:pStyle w:val="ab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 xml:space="preserve">Использование на письме </w:t>
      </w:r>
      <w:proofErr w:type="gramStart"/>
      <w:r w:rsidRPr="00A75B69">
        <w:rPr>
          <w:color w:val="000000"/>
        </w:rPr>
        <w:t>разделительных</w:t>
      </w:r>
      <w:proofErr w:type="gramEnd"/>
      <w:r w:rsidRPr="00A75B69">
        <w:rPr>
          <w:color w:val="000000"/>
        </w:rPr>
        <w:t> </w:t>
      </w:r>
      <w:r w:rsidRPr="00A75B69">
        <w:rPr>
          <w:b/>
          <w:bCs/>
          <w:color w:val="000000"/>
        </w:rPr>
        <w:t>ь</w:t>
      </w:r>
      <w:r w:rsidRPr="00A75B69">
        <w:rPr>
          <w:color w:val="000000"/>
        </w:rPr>
        <w:t> и </w:t>
      </w:r>
      <w:r w:rsidRPr="00A75B69">
        <w:rPr>
          <w:b/>
          <w:bCs/>
          <w:color w:val="000000"/>
        </w:rPr>
        <w:t>ъ.</w:t>
      </w:r>
    </w:p>
    <w:p w:rsidR="00A75B69" w:rsidRPr="00A75B69" w:rsidRDefault="00A75B69" w:rsidP="00A75B69">
      <w:pPr>
        <w:pStyle w:val="ab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Установление соотношения звукового и буквенного состава слов типа </w:t>
      </w:r>
      <w:r w:rsidRPr="00A75B69">
        <w:rPr>
          <w:i/>
          <w:iCs/>
          <w:color w:val="000000"/>
        </w:rPr>
        <w:t>стол, конь</w:t>
      </w:r>
      <w:r w:rsidRPr="00A75B69">
        <w:rPr>
          <w:color w:val="000000"/>
        </w:rPr>
        <w:t>; в словах с йотированными гласными </w:t>
      </w:r>
      <w:r w:rsidRPr="00A75B69">
        <w:rPr>
          <w:b/>
          <w:bCs/>
          <w:color w:val="000000"/>
        </w:rPr>
        <w:t>е, ё, ю, я; </w:t>
      </w:r>
      <w:r w:rsidRPr="00A75B69">
        <w:rPr>
          <w:color w:val="000000"/>
        </w:rPr>
        <w:t>в словах с непроизносимыми согласными.</w:t>
      </w:r>
    </w:p>
    <w:p w:rsidR="00A75B69" w:rsidRPr="00A75B69" w:rsidRDefault="00A75B69" w:rsidP="00A75B69">
      <w:pPr>
        <w:pStyle w:val="ab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A75B69" w:rsidRPr="00A75B69" w:rsidRDefault="00A75B69" w:rsidP="00A75B69">
      <w:pPr>
        <w:pStyle w:val="ab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Знание алфавита: правильное называние букв, их последовательность.</w:t>
      </w:r>
    </w:p>
    <w:p w:rsidR="00A75B69" w:rsidRPr="00A75B69" w:rsidRDefault="00A75B69" w:rsidP="00A75B69">
      <w:pPr>
        <w:pStyle w:val="ab"/>
        <w:numPr>
          <w:ilvl w:val="0"/>
          <w:numId w:val="31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Использование алфавита при работе со словарями, справочниками, каталогами.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Лексика.</w:t>
      </w:r>
    </w:p>
    <w:p w:rsidR="00A75B69" w:rsidRPr="00A75B69" w:rsidRDefault="00A75B69" w:rsidP="00A75B69">
      <w:pPr>
        <w:pStyle w:val="ab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Понимание слова как единства звучания и значения.</w:t>
      </w:r>
    </w:p>
    <w:p w:rsidR="00A75B69" w:rsidRPr="00A75B69" w:rsidRDefault="00A75B69" w:rsidP="00A75B69">
      <w:pPr>
        <w:pStyle w:val="ab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Выявление слов, значение которых требует уточнения.</w:t>
      </w:r>
    </w:p>
    <w:p w:rsidR="00A75B69" w:rsidRPr="00A75B69" w:rsidRDefault="00A75B69" w:rsidP="00A75B69">
      <w:pPr>
        <w:pStyle w:val="ab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Определение значения слова по тексту или уточнение значения с помощью толкового словаря.</w:t>
      </w:r>
    </w:p>
    <w:p w:rsidR="00A75B69" w:rsidRPr="00A75B69" w:rsidRDefault="00A75B69" w:rsidP="00A75B69">
      <w:pPr>
        <w:pStyle w:val="ab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Представление об однозначных и многозначных словах, о прямом и переносном значении слова, о синонимах, антонимах, омонимах, фразе</w:t>
      </w:r>
      <w:r w:rsidRPr="00A75B69">
        <w:rPr>
          <w:i/>
          <w:iCs/>
          <w:color w:val="000000"/>
        </w:rPr>
        <w:t>о</w:t>
      </w:r>
      <w:r w:rsidRPr="00A75B69">
        <w:rPr>
          <w:i/>
          <w:iCs/>
          <w:color w:val="000000"/>
        </w:rPr>
        <w:t>логизмах.</w:t>
      </w:r>
    </w:p>
    <w:p w:rsidR="00A75B69" w:rsidRPr="00A75B69" w:rsidRDefault="00A75B69" w:rsidP="00A75B69">
      <w:pPr>
        <w:pStyle w:val="ab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Наблюдение за их использованием в тексте.</w:t>
      </w:r>
    </w:p>
    <w:p w:rsidR="00A75B69" w:rsidRPr="00A75B69" w:rsidRDefault="00A75B69" w:rsidP="00A75B69">
      <w:pPr>
        <w:pStyle w:val="ab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Работа с разными словарями.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Состав слова (</w:t>
      </w:r>
      <w:proofErr w:type="spellStart"/>
      <w:r w:rsidRPr="00A75B69">
        <w:rPr>
          <w:b/>
          <w:bCs/>
          <w:i/>
          <w:iCs/>
          <w:color w:val="000000"/>
        </w:rPr>
        <w:t>морфемика</w:t>
      </w:r>
      <w:proofErr w:type="spellEnd"/>
      <w:r w:rsidRPr="00A75B69">
        <w:rPr>
          <w:b/>
          <w:bCs/>
          <w:i/>
          <w:iCs/>
          <w:color w:val="000000"/>
        </w:rPr>
        <w:t>)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Овладение понятием «родственные (однокоренные) слова».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lastRenderedPageBreak/>
        <w:t>Различение однокоренных слов и различных форм одного и того же слова.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однокоренных слов и синонимов, однокоренных слов и слов с омонимичными корнями.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Выделение в словах с однозначно выделяемыми морфемами окончания, корня, приставки, суффикса (</w:t>
      </w:r>
      <w:r w:rsidRPr="00A75B69">
        <w:rPr>
          <w:i/>
          <w:iCs/>
          <w:color w:val="000000"/>
        </w:rPr>
        <w:t xml:space="preserve">постфикса </w:t>
      </w:r>
      <w:proofErr w:type="gramStart"/>
      <w:r w:rsidRPr="00A75B69">
        <w:rPr>
          <w:i/>
          <w:iCs/>
          <w:color w:val="000000"/>
        </w:rPr>
        <w:t>-</w:t>
      </w:r>
      <w:proofErr w:type="spellStart"/>
      <w:r w:rsidRPr="00A75B69">
        <w:rPr>
          <w:i/>
          <w:iCs/>
          <w:color w:val="000000"/>
        </w:rPr>
        <w:t>с</w:t>
      </w:r>
      <w:proofErr w:type="gramEnd"/>
      <w:r w:rsidRPr="00A75B69">
        <w:rPr>
          <w:i/>
          <w:iCs/>
          <w:color w:val="000000"/>
        </w:rPr>
        <w:t>я</w:t>
      </w:r>
      <w:proofErr w:type="spellEnd"/>
      <w:r w:rsidRPr="00A75B69">
        <w:rPr>
          <w:i/>
          <w:iCs/>
          <w:color w:val="000000"/>
        </w:rPr>
        <w:t>)</w:t>
      </w:r>
      <w:r w:rsidRPr="00A75B69">
        <w:rPr>
          <w:color w:val="000000"/>
        </w:rPr>
        <w:t>, основы.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изменяемых и неизменяемых слов.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Представление о значении суффиксов и приставок.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Образование однокоренных слов помощью суффиксов и приставок.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Сложные слова</w:t>
      </w:r>
      <w:r w:rsidRPr="00A75B69">
        <w:rPr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Нахождение корня в однокоренных словах с чередованием согласных в корне.</w:t>
      </w:r>
    </w:p>
    <w:p w:rsidR="00A75B69" w:rsidRPr="00A75B69" w:rsidRDefault="00A75B69" w:rsidP="00A75B69">
      <w:pPr>
        <w:pStyle w:val="ab"/>
        <w:numPr>
          <w:ilvl w:val="0"/>
          <w:numId w:val="3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Разбор слова по составу.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Морфология.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 xml:space="preserve">Части </w:t>
      </w:r>
      <w:proofErr w:type="spellStart"/>
      <w:r w:rsidRPr="00A75B69">
        <w:rPr>
          <w:b/>
          <w:bCs/>
          <w:i/>
          <w:iCs/>
          <w:color w:val="000000"/>
        </w:rPr>
        <w:t>речи</w:t>
      </w:r>
      <w:proofErr w:type="gramStart"/>
      <w:r w:rsidRPr="00A75B69">
        <w:rPr>
          <w:b/>
          <w:bCs/>
          <w:i/>
          <w:iCs/>
          <w:color w:val="000000"/>
        </w:rPr>
        <w:t>:</w:t>
      </w:r>
      <w:r w:rsidRPr="00A75B69">
        <w:rPr>
          <w:i/>
          <w:iCs/>
          <w:color w:val="000000"/>
        </w:rPr>
        <w:t>д</w:t>
      </w:r>
      <w:proofErr w:type="gramEnd"/>
      <w:r w:rsidRPr="00A75B69">
        <w:rPr>
          <w:i/>
          <w:iCs/>
          <w:color w:val="000000"/>
        </w:rPr>
        <w:t>еление</w:t>
      </w:r>
      <w:proofErr w:type="spellEnd"/>
      <w:r w:rsidRPr="00A75B69">
        <w:rPr>
          <w:i/>
          <w:iCs/>
          <w:color w:val="000000"/>
        </w:rPr>
        <w:t xml:space="preserve"> частей речи на самостоятельные и служебные.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Имя существительное</w:t>
      </w:r>
      <w:r w:rsidRPr="00A75B69">
        <w:rPr>
          <w:i/>
          <w:iCs/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Значение и употребление в речи.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имён существительных</w:t>
      </w:r>
      <w:r w:rsidRPr="00A75B69">
        <w:rPr>
          <w:b/>
          <w:bCs/>
          <w:i/>
          <w:iCs/>
          <w:color w:val="000000"/>
        </w:rPr>
        <w:t> </w:t>
      </w:r>
      <w:r w:rsidRPr="00A75B69">
        <w:rPr>
          <w:i/>
          <w:iCs/>
          <w:color w:val="000000"/>
        </w:rPr>
        <w:t>одушевлённых и неодушевлённых</w:t>
      </w:r>
      <w:r w:rsidRPr="00A75B69">
        <w:rPr>
          <w:color w:val="000000"/>
        </w:rPr>
        <w:t> по вопросам кто?</w:t>
      </w:r>
      <w:r w:rsidRPr="00A75B69">
        <w:rPr>
          <w:i/>
          <w:iCs/>
          <w:color w:val="000000"/>
        </w:rPr>
        <w:t> </w:t>
      </w:r>
      <w:r w:rsidRPr="00A75B69">
        <w:rPr>
          <w:color w:val="000000"/>
        </w:rPr>
        <w:t>и что?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Выделение имён существительных собственных и нарицательных.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имён существительных мужского, женского и среднего рода.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Изменение существительных по числам.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Начальная форма имени существительного.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Изменение существительных по падежам.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Определение падежа, в котором употреблено имя существительное.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Различение падежных и смысловых (синтаксических) вопросов.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Определение принадлежности имён существительных к 1, 2, 3-му склонению.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Словообразование имён существительных.</w:t>
      </w:r>
    </w:p>
    <w:p w:rsidR="00A75B69" w:rsidRPr="00A75B69" w:rsidRDefault="00A75B69" w:rsidP="00A75B69">
      <w:pPr>
        <w:pStyle w:val="ab"/>
        <w:numPr>
          <w:ilvl w:val="0"/>
          <w:numId w:val="3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Морфологический разбор имён существительных.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Имя прилагательное</w:t>
      </w:r>
      <w:r w:rsidRPr="00A75B69">
        <w:rPr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Значение и употребление в речи.</w:t>
      </w:r>
    </w:p>
    <w:p w:rsidR="00A75B69" w:rsidRPr="00A75B69" w:rsidRDefault="00A75B69" w:rsidP="00A75B69">
      <w:pPr>
        <w:pStyle w:val="ab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 xml:space="preserve">Изменение прилагательных по родам, числам и падежам, кроме прилагательных на </w:t>
      </w:r>
      <w:proofErr w:type="gramStart"/>
      <w:r w:rsidRPr="00A75B69">
        <w:rPr>
          <w:color w:val="000000"/>
        </w:rPr>
        <w:t>-</w:t>
      </w:r>
      <w:proofErr w:type="spellStart"/>
      <w:r w:rsidRPr="00A75B69">
        <w:rPr>
          <w:i/>
          <w:iCs/>
          <w:color w:val="000000"/>
        </w:rPr>
        <w:t>и</w:t>
      </w:r>
      <w:proofErr w:type="gramEnd"/>
      <w:r w:rsidRPr="00A75B69">
        <w:rPr>
          <w:i/>
          <w:iCs/>
          <w:color w:val="000000"/>
        </w:rPr>
        <w:t>й</w:t>
      </w:r>
      <w:proofErr w:type="spellEnd"/>
      <w:r w:rsidRPr="00A75B69">
        <w:rPr>
          <w:i/>
          <w:iCs/>
          <w:color w:val="000000"/>
        </w:rPr>
        <w:t>, -</w:t>
      </w:r>
      <w:proofErr w:type="spellStart"/>
      <w:r w:rsidRPr="00A75B69">
        <w:rPr>
          <w:i/>
          <w:iCs/>
          <w:color w:val="000000"/>
        </w:rPr>
        <w:t>ья</w:t>
      </w:r>
      <w:proofErr w:type="spellEnd"/>
      <w:r w:rsidRPr="00A75B69">
        <w:rPr>
          <w:i/>
          <w:iCs/>
          <w:color w:val="000000"/>
        </w:rPr>
        <w:t>, -</w:t>
      </w:r>
      <w:proofErr w:type="spellStart"/>
      <w:r w:rsidRPr="00A75B69">
        <w:rPr>
          <w:i/>
          <w:iCs/>
          <w:color w:val="000000"/>
        </w:rPr>
        <w:t>ов</w:t>
      </w:r>
      <w:proofErr w:type="spellEnd"/>
      <w:r w:rsidRPr="00A75B69">
        <w:rPr>
          <w:i/>
          <w:iCs/>
          <w:color w:val="000000"/>
        </w:rPr>
        <w:t>, -ин.</w:t>
      </w:r>
    </w:p>
    <w:p w:rsidR="00A75B69" w:rsidRPr="00A75B69" w:rsidRDefault="00A75B69" w:rsidP="00A75B69">
      <w:pPr>
        <w:pStyle w:val="ab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Зависимость формы имени прилагательного от формы имени существительного.</w:t>
      </w:r>
    </w:p>
    <w:p w:rsidR="00A75B69" w:rsidRPr="00A75B69" w:rsidRDefault="00A75B69" w:rsidP="00A75B69">
      <w:pPr>
        <w:pStyle w:val="ab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Начальная форма имени прилагательного.</w:t>
      </w:r>
    </w:p>
    <w:p w:rsidR="00A75B69" w:rsidRPr="00A75B69" w:rsidRDefault="00A75B69" w:rsidP="00A75B69">
      <w:pPr>
        <w:pStyle w:val="ab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Словообразование имён прилагательных.</w:t>
      </w:r>
    </w:p>
    <w:p w:rsidR="00A75B69" w:rsidRPr="00A75B69" w:rsidRDefault="00A75B69" w:rsidP="00A75B69">
      <w:pPr>
        <w:pStyle w:val="ab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Морфологический разбор имён прилагательных.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Местоимение</w:t>
      </w:r>
      <w:r w:rsidRPr="00A75B69">
        <w:rPr>
          <w:i/>
          <w:iCs/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Общее представление о местоимении.</w:t>
      </w:r>
    </w:p>
    <w:p w:rsidR="00A75B69" w:rsidRPr="00A75B69" w:rsidRDefault="00A75B69" w:rsidP="00A75B69">
      <w:pPr>
        <w:pStyle w:val="ab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Личные местоимения.</w:t>
      </w:r>
    </w:p>
    <w:p w:rsidR="00A75B69" w:rsidRPr="00A75B69" w:rsidRDefault="00A75B69" w:rsidP="00A75B69">
      <w:pPr>
        <w:pStyle w:val="ab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Значение и употребление в речи.</w:t>
      </w:r>
    </w:p>
    <w:p w:rsidR="00A75B69" w:rsidRPr="00A75B69" w:rsidRDefault="00A75B69" w:rsidP="00A75B69">
      <w:pPr>
        <w:pStyle w:val="ab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lastRenderedPageBreak/>
        <w:t>Личные местоимения 1, 2, 3-го лица единственного и множественного числа.</w:t>
      </w:r>
    </w:p>
    <w:p w:rsidR="00A75B69" w:rsidRPr="00A75B69" w:rsidRDefault="00A75B69" w:rsidP="00A75B69">
      <w:pPr>
        <w:pStyle w:val="ab"/>
        <w:numPr>
          <w:ilvl w:val="0"/>
          <w:numId w:val="36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Склонение личных местоимений</w:t>
      </w:r>
      <w:r w:rsidRPr="00A75B69">
        <w:rPr>
          <w:color w:val="000000"/>
        </w:rPr>
        <w:t>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Числительное.</w:t>
      </w:r>
    </w:p>
    <w:p w:rsidR="00A75B69" w:rsidRPr="00A75B69" w:rsidRDefault="00A75B69" w:rsidP="00A75B69">
      <w:pPr>
        <w:pStyle w:val="ab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Общее представление о числительных.</w:t>
      </w:r>
    </w:p>
    <w:p w:rsidR="00A75B69" w:rsidRPr="00A75B69" w:rsidRDefault="00A75B69" w:rsidP="00A75B69">
      <w:pPr>
        <w:pStyle w:val="ab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Значение и употребление в речи количественных и порядковых числительных.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Глагол.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Значение и употребление в речи.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Неопределённая форма глагола.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глаголов, отвечающих на вопросы что сделать? и что делать?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Изменение глаголов по временам: настоящее, прошедшее, будущее время.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Изменение глаголов по лицам и числам в настоящем и будущем времени (спряжение).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Способы определения І и ІІ спряжения глаголов (практическое овладение).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Изменение глаголов прошедшего времени по родам и числам.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Возвратные глаголы.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Словообразование глаголов от других частей речи</w:t>
      </w:r>
      <w:r w:rsidRPr="00A75B69">
        <w:rPr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3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Морфологический разбор глаголов</w:t>
      </w:r>
      <w:r w:rsidRPr="00A75B69">
        <w:rPr>
          <w:b/>
          <w:bCs/>
          <w:i/>
          <w:iCs/>
          <w:color w:val="000000"/>
        </w:rPr>
        <w:t>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Наречие</w:t>
      </w:r>
      <w:r w:rsidRPr="00A75B69">
        <w:rPr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39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Значение и употребление в речи.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Предлог.</w:t>
      </w:r>
    </w:p>
    <w:p w:rsidR="00A75B69" w:rsidRPr="00A75B69" w:rsidRDefault="00A75B69" w:rsidP="00A75B69">
      <w:pPr>
        <w:pStyle w:val="ab"/>
        <w:numPr>
          <w:ilvl w:val="0"/>
          <w:numId w:val="4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Знакомство с наиболее употребительными предлогами.</w:t>
      </w:r>
    </w:p>
    <w:p w:rsidR="00A75B69" w:rsidRPr="00A75B69" w:rsidRDefault="00A75B69" w:rsidP="00A75B69">
      <w:pPr>
        <w:pStyle w:val="ab"/>
        <w:numPr>
          <w:ilvl w:val="0"/>
          <w:numId w:val="4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Функция предлогов: образование падежных форм имён существительных и местоимений.</w:t>
      </w:r>
    </w:p>
    <w:p w:rsidR="00A75B69" w:rsidRPr="00A75B69" w:rsidRDefault="00A75B69" w:rsidP="00A75B69">
      <w:pPr>
        <w:pStyle w:val="ab"/>
        <w:numPr>
          <w:ilvl w:val="0"/>
          <w:numId w:val="40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Отличие предлогов от приставок.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Союз.</w:t>
      </w:r>
    </w:p>
    <w:p w:rsidR="00A75B69" w:rsidRPr="00A75B69" w:rsidRDefault="00A75B69" w:rsidP="00A75B69">
      <w:pPr>
        <w:pStyle w:val="ab"/>
        <w:numPr>
          <w:ilvl w:val="0"/>
          <w:numId w:val="41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Союзы </w:t>
      </w:r>
      <w:r w:rsidRPr="00A75B69">
        <w:rPr>
          <w:b/>
          <w:bCs/>
          <w:color w:val="000000"/>
        </w:rPr>
        <w:t>и, а, но,</w:t>
      </w:r>
      <w:r w:rsidRPr="00A75B69">
        <w:rPr>
          <w:color w:val="000000"/>
        </w:rPr>
        <w:t> их роль в речи.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Частица</w:t>
      </w:r>
      <w:r w:rsidRPr="00A75B69">
        <w:rPr>
          <w:b/>
          <w:bCs/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42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Частица </w:t>
      </w:r>
      <w:r w:rsidRPr="00A75B69">
        <w:rPr>
          <w:b/>
          <w:bCs/>
          <w:color w:val="000000"/>
        </w:rPr>
        <w:t>не</w:t>
      </w:r>
      <w:r w:rsidRPr="00A75B69">
        <w:rPr>
          <w:color w:val="000000"/>
        </w:rPr>
        <w:t>, её значение.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Синтаксис</w:t>
      </w:r>
      <w:r w:rsidRPr="00A75B69">
        <w:rPr>
          <w:b/>
          <w:bCs/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4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предложения, словосочетания, слова (осознание их сходства и различия</w:t>
      </w:r>
      <w:r w:rsidRPr="00A75B69">
        <w:rPr>
          <w:i/>
          <w:iCs/>
          <w:color w:val="000000"/>
        </w:rPr>
        <w:t>).</w:t>
      </w:r>
    </w:p>
    <w:p w:rsidR="00A75B69" w:rsidRPr="00A75B69" w:rsidRDefault="00A75B69" w:rsidP="00A75B69">
      <w:pPr>
        <w:pStyle w:val="ab"/>
        <w:numPr>
          <w:ilvl w:val="0"/>
          <w:numId w:val="4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Определение в словосочетании главного и зависимого слов при помощи вопроса.</w:t>
      </w:r>
    </w:p>
    <w:p w:rsidR="00A75B69" w:rsidRPr="00A75B69" w:rsidRDefault="00A75B69" w:rsidP="00A75B69">
      <w:pPr>
        <w:pStyle w:val="ab"/>
        <w:numPr>
          <w:ilvl w:val="0"/>
          <w:numId w:val="43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предложений по цели высказывания: повествовательные, вопросительные и побудительные; по эмоциональной окраске (интон</w:t>
      </w:r>
      <w:r w:rsidRPr="00A75B69">
        <w:rPr>
          <w:color w:val="000000"/>
        </w:rPr>
        <w:t>а</w:t>
      </w:r>
      <w:r w:rsidRPr="00A75B69">
        <w:rPr>
          <w:color w:val="000000"/>
        </w:rPr>
        <w:t>ции): восклицател</w:t>
      </w:r>
      <w:r w:rsidRPr="00A75B69">
        <w:rPr>
          <w:color w:val="000000"/>
        </w:rPr>
        <w:t>ь</w:t>
      </w:r>
      <w:r w:rsidRPr="00A75B69">
        <w:rPr>
          <w:color w:val="000000"/>
        </w:rPr>
        <w:t>ные и невосклицательные.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Простое предложение</w:t>
      </w:r>
      <w:r w:rsidRPr="00A75B69">
        <w:rPr>
          <w:b/>
          <w:bCs/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Нахождение главных членов предложения: подлежащее и сказуемое.</w:t>
      </w:r>
    </w:p>
    <w:p w:rsidR="00A75B69" w:rsidRPr="00A75B69" w:rsidRDefault="00A75B69" w:rsidP="00A75B69">
      <w:pPr>
        <w:pStyle w:val="ab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Различение главных и второстепенных членов предложения.</w:t>
      </w:r>
    </w:p>
    <w:p w:rsidR="00A75B69" w:rsidRPr="00A75B69" w:rsidRDefault="00A75B69" w:rsidP="00A75B69">
      <w:pPr>
        <w:pStyle w:val="ab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Установление связи (при помощи смысловых вопросов) между словами в словосочетании и предложении.</w:t>
      </w:r>
    </w:p>
    <w:p w:rsidR="00A75B69" w:rsidRPr="00A75B69" w:rsidRDefault="00A75B69" w:rsidP="00A75B69">
      <w:pPr>
        <w:pStyle w:val="ab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lastRenderedPageBreak/>
        <w:t>Предложения распространённые и нераспространённые.</w:t>
      </w:r>
    </w:p>
    <w:p w:rsidR="00A75B69" w:rsidRPr="00A75B69" w:rsidRDefault="00A75B69" w:rsidP="00A75B69">
      <w:pPr>
        <w:pStyle w:val="ab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Синтаксический анализ простого предложения с двумя главными членами.</w:t>
      </w:r>
    </w:p>
    <w:p w:rsidR="00A75B69" w:rsidRPr="00A75B69" w:rsidRDefault="00A75B69" w:rsidP="00A75B69">
      <w:pPr>
        <w:pStyle w:val="ab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Нахождение однородных членов и самостоятельное составление предложений с ними без союзов и с союзами </w:t>
      </w:r>
      <w:r w:rsidRPr="00A75B69">
        <w:rPr>
          <w:b/>
          <w:bCs/>
          <w:color w:val="000000"/>
        </w:rPr>
        <w:t>и, а, но</w:t>
      </w:r>
      <w:r w:rsidRPr="00A75B69">
        <w:rPr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Использование интонации перечисления в предложениях с однородными членами.</w:t>
      </w:r>
    </w:p>
    <w:p w:rsidR="00A75B69" w:rsidRPr="00A75B69" w:rsidRDefault="00A75B69" w:rsidP="00A75B69">
      <w:pPr>
        <w:pStyle w:val="ab"/>
        <w:numPr>
          <w:ilvl w:val="0"/>
          <w:numId w:val="44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Нахождение в предложении обращения (в начале, в середине или в конце предложения).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Сложное предложение</w:t>
      </w:r>
      <w:r w:rsidRPr="00A75B69">
        <w:rPr>
          <w:i/>
          <w:iCs/>
          <w:color w:val="000000"/>
        </w:rPr>
        <w:t> (общее представление).</w:t>
      </w:r>
    </w:p>
    <w:p w:rsidR="00A75B69" w:rsidRPr="00A75B69" w:rsidRDefault="00A75B69" w:rsidP="00A75B69">
      <w:pPr>
        <w:pStyle w:val="ab"/>
        <w:numPr>
          <w:ilvl w:val="0"/>
          <w:numId w:val="45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Различение простых и сложных предложений.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Орфография и пунктуация</w:t>
      </w:r>
      <w:r w:rsidRPr="00A75B69">
        <w:rPr>
          <w:i/>
          <w:iCs/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46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Формирование орфографической зоркости, использование разных способов проверки орфограмм в зависимости от места орфограммы в слове.</w:t>
      </w:r>
    </w:p>
    <w:p w:rsidR="00A75B69" w:rsidRPr="00A75B69" w:rsidRDefault="00A75B69" w:rsidP="00A75B69">
      <w:pPr>
        <w:pStyle w:val="ab"/>
        <w:numPr>
          <w:ilvl w:val="0"/>
          <w:numId w:val="46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Использование орфографического словаря.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Применение правил правописания и пунктуации: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сочетания </w:t>
      </w:r>
      <w:proofErr w:type="spellStart"/>
      <w:r w:rsidRPr="00A75B69">
        <w:rPr>
          <w:b/>
          <w:bCs/>
          <w:color w:val="000000"/>
        </w:rPr>
        <w:t>жи</w:t>
      </w:r>
      <w:proofErr w:type="spellEnd"/>
      <w:r w:rsidRPr="00A75B69">
        <w:rPr>
          <w:b/>
          <w:bCs/>
          <w:color w:val="000000"/>
        </w:rPr>
        <w:t xml:space="preserve">—ши, </w:t>
      </w:r>
      <w:proofErr w:type="spellStart"/>
      <w:proofErr w:type="gramStart"/>
      <w:r w:rsidRPr="00A75B69">
        <w:rPr>
          <w:b/>
          <w:bCs/>
          <w:color w:val="000000"/>
        </w:rPr>
        <w:t>ча</w:t>
      </w:r>
      <w:proofErr w:type="spellEnd"/>
      <w:r w:rsidRPr="00A75B69">
        <w:rPr>
          <w:b/>
          <w:bCs/>
          <w:color w:val="000000"/>
        </w:rPr>
        <w:t>—ща</w:t>
      </w:r>
      <w:proofErr w:type="gramEnd"/>
      <w:r w:rsidRPr="00A75B69">
        <w:rPr>
          <w:b/>
          <w:bCs/>
          <w:color w:val="000000"/>
        </w:rPr>
        <w:t>, чу—</w:t>
      </w:r>
      <w:proofErr w:type="spellStart"/>
      <w:r w:rsidRPr="00A75B69">
        <w:rPr>
          <w:b/>
          <w:bCs/>
          <w:color w:val="000000"/>
        </w:rPr>
        <w:t>щу</w:t>
      </w:r>
      <w:proofErr w:type="spellEnd"/>
      <w:r w:rsidRPr="00A75B69">
        <w:rPr>
          <w:color w:val="000000"/>
        </w:rPr>
        <w:t> в положении под ударением;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сочетания </w:t>
      </w:r>
      <w:proofErr w:type="spellStart"/>
      <w:r w:rsidRPr="00A75B69">
        <w:rPr>
          <w:b/>
          <w:bCs/>
          <w:color w:val="000000"/>
        </w:rPr>
        <w:t>чк</w:t>
      </w:r>
      <w:proofErr w:type="spellEnd"/>
      <w:r w:rsidRPr="00A75B69">
        <w:rPr>
          <w:b/>
          <w:bCs/>
          <w:color w:val="000000"/>
        </w:rPr>
        <w:t>—</w:t>
      </w:r>
      <w:proofErr w:type="spellStart"/>
      <w:r w:rsidRPr="00A75B69">
        <w:rPr>
          <w:b/>
          <w:bCs/>
          <w:color w:val="000000"/>
        </w:rPr>
        <w:t>чн</w:t>
      </w:r>
      <w:proofErr w:type="spellEnd"/>
      <w:r w:rsidRPr="00A75B69">
        <w:rPr>
          <w:b/>
          <w:bCs/>
          <w:color w:val="000000"/>
        </w:rPr>
        <w:t xml:space="preserve">, </w:t>
      </w:r>
      <w:proofErr w:type="spellStart"/>
      <w:r w:rsidRPr="00A75B69">
        <w:rPr>
          <w:b/>
          <w:bCs/>
          <w:color w:val="000000"/>
        </w:rPr>
        <w:t>чт</w:t>
      </w:r>
      <w:proofErr w:type="spellEnd"/>
      <w:r w:rsidRPr="00A75B69">
        <w:rPr>
          <w:b/>
          <w:bCs/>
          <w:color w:val="000000"/>
        </w:rPr>
        <w:t xml:space="preserve">, </w:t>
      </w:r>
      <w:proofErr w:type="spellStart"/>
      <w:r w:rsidRPr="00A75B69">
        <w:rPr>
          <w:b/>
          <w:bCs/>
          <w:color w:val="000000"/>
        </w:rPr>
        <w:t>нч</w:t>
      </w:r>
      <w:proofErr w:type="spellEnd"/>
      <w:r w:rsidRPr="00A75B69">
        <w:rPr>
          <w:b/>
          <w:bCs/>
          <w:color w:val="000000"/>
        </w:rPr>
        <w:t xml:space="preserve">, </w:t>
      </w:r>
      <w:proofErr w:type="spellStart"/>
      <w:r w:rsidRPr="00A75B69">
        <w:rPr>
          <w:b/>
          <w:bCs/>
          <w:color w:val="000000"/>
        </w:rPr>
        <w:t>щн</w:t>
      </w:r>
      <w:proofErr w:type="spellEnd"/>
      <w:r w:rsidRPr="00A75B69">
        <w:rPr>
          <w:b/>
          <w:bCs/>
          <w:color w:val="000000"/>
        </w:rPr>
        <w:t> </w:t>
      </w:r>
      <w:r w:rsidRPr="00A75B69">
        <w:rPr>
          <w:color w:val="000000"/>
        </w:rPr>
        <w:t>и др.;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перенос слов;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прописная буква в начале предложения, в именах собственных;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 xml:space="preserve">• проверяемые безударные гласные в </w:t>
      </w:r>
      <w:proofErr w:type="gramStart"/>
      <w:r w:rsidRPr="00A75B69">
        <w:rPr>
          <w:color w:val="000000"/>
        </w:rPr>
        <w:t>корне слова</w:t>
      </w:r>
      <w:proofErr w:type="gramEnd"/>
      <w:r w:rsidRPr="00A75B69">
        <w:rPr>
          <w:color w:val="000000"/>
        </w:rPr>
        <w:t>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 xml:space="preserve">• парные звонкие и глухие согласные в </w:t>
      </w:r>
      <w:proofErr w:type="gramStart"/>
      <w:r w:rsidRPr="00A75B69">
        <w:rPr>
          <w:color w:val="000000"/>
        </w:rPr>
        <w:t>корне слова</w:t>
      </w:r>
      <w:proofErr w:type="gramEnd"/>
      <w:r w:rsidRPr="00A75B69">
        <w:rPr>
          <w:color w:val="000000"/>
        </w:rPr>
        <w:t>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непроизносимые согласные;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proofErr w:type="gramStart"/>
      <w:r w:rsidRPr="00A75B69">
        <w:rPr>
          <w:color w:val="000000"/>
        </w:rPr>
        <w:t>• непроверяемые гласные и согласные в корне слова (на ограниченном перечне слов); (непроверяемые буквы-орфограммы гласных и согла</w:t>
      </w:r>
      <w:r w:rsidRPr="00A75B69">
        <w:rPr>
          <w:color w:val="000000"/>
        </w:rPr>
        <w:t>с</w:t>
      </w:r>
      <w:r w:rsidRPr="00A75B69">
        <w:rPr>
          <w:color w:val="000000"/>
        </w:rPr>
        <w:t>ных звуков в корне слова</w:t>
      </w:r>
      <w:proofErr w:type="gramEnd"/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гласные и согласные в неизменяемых на письме приставках;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разделительные </w:t>
      </w:r>
      <w:r w:rsidRPr="00A75B69">
        <w:rPr>
          <w:b/>
          <w:bCs/>
          <w:color w:val="000000"/>
        </w:rPr>
        <w:t>ъ</w:t>
      </w:r>
      <w:r w:rsidRPr="00A75B69">
        <w:rPr>
          <w:color w:val="000000"/>
        </w:rPr>
        <w:t> и </w:t>
      </w:r>
      <w:r w:rsidRPr="00A75B69">
        <w:rPr>
          <w:b/>
          <w:bCs/>
          <w:color w:val="000000"/>
        </w:rPr>
        <w:t>ь</w:t>
      </w:r>
      <w:r w:rsidRPr="00A75B69">
        <w:rPr>
          <w:color w:val="000000"/>
        </w:rPr>
        <w:t>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мягкий знак после шипящих на конце имён существительных (</w:t>
      </w:r>
      <w:r w:rsidRPr="00A75B69">
        <w:rPr>
          <w:i/>
          <w:iCs/>
          <w:color w:val="000000"/>
        </w:rPr>
        <w:t>речь, рожь, мышь</w:t>
      </w:r>
      <w:r w:rsidRPr="00A75B69">
        <w:rPr>
          <w:color w:val="000000"/>
        </w:rPr>
        <w:t>);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 </w:t>
      </w:r>
      <w:proofErr w:type="gramStart"/>
      <w:r w:rsidRPr="00A75B69">
        <w:rPr>
          <w:i/>
          <w:iCs/>
          <w:color w:val="000000"/>
        </w:rPr>
        <w:t>соединительные</w:t>
      </w:r>
      <w:proofErr w:type="gramEnd"/>
      <w:r w:rsidRPr="00A75B69">
        <w:rPr>
          <w:i/>
          <w:iCs/>
          <w:color w:val="000000"/>
        </w:rPr>
        <w:t> </w:t>
      </w:r>
      <w:r w:rsidRPr="00A75B69">
        <w:rPr>
          <w:b/>
          <w:bCs/>
          <w:i/>
          <w:iCs/>
          <w:color w:val="000000"/>
        </w:rPr>
        <w:t>о</w:t>
      </w:r>
      <w:r w:rsidRPr="00A75B69">
        <w:rPr>
          <w:i/>
          <w:iCs/>
          <w:color w:val="000000"/>
        </w:rPr>
        <w:t> и </w:t>
      </w:r>
      <w:r w:rsidRPr="00A75B69">
        <w:rPr>
          <w:b/>
          <w:bCs/>
          <w:i/>
          <w:iCs/>
          <w:color w:val="000000"/>
        </w:rPr>
        <w:t>е</w:t>
      </w:r>
      <w:r w:rsidRPr="00A75B69">
        <w:rPr>
          <w:i/>
          <w:iCs/>
          <w:color w:val="000000"/>
        </w:rPr>
        <w:t>, в сложных словах (самолёт, вездеход)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 </w:t>
      </w:r>
      <w:r w:rsidRPr="00A75B69">
        <w:rPr>
          <w:b/>
          <w:bCs/>
          <w:color w:val="000000"/>
        </w:rPr>
        <w:t>е</w:t>
      </w:r>
      <w:r w:rsidRPr="00A75B69">
        <w:rPr>
          <w:i/>
          <w:iCs/>
          <w:color w:val="000000"/>
        </w:rPr>
        <w:t> и </w:t>
      </w:r>
      <w:proofErr w:type="spellStart"/>
      <w:proofErr w:type="gramStart"/>
      <w:r w:rsidRPr="00A75B69">
        <w:rPr>
          <w:b/>
          <w:bCs/>
          <w:i/>
          <w:iCs/>
          <w:color w:val="000000"/>
        </w:rPr>
        <w:t>и</w:t>
      </w:r>
      <w:proofErr w:type="spellEnd"/>
      <w:proofErr w:type="gramEnd"/>
      <w:r w:rsidRPr="00A75B69">
        <w:rPr>
          <w:i/>
          <w:iCs/>
          <w:color w:val="000000"/>
        </w:rPr>
        <w:t> в суффиксах имен существительных (ключик — ключика, замочек-замочка).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A75B69">
        <w:rPr>
          <w:color w:val="000000"/>
        </w:rPr>
        <w:t>-</w:t>
      </w:r>
      <w:proofErr w:type="spellStart"/>
      <w:r w:rsidRPr="00A75B69">
        <w:rPr>
          <w:b/>
          <w:bCs/>
          <w:color w:val="000000"/>
        </w:rPr>
        <w:t>м</w:t>
      </w:r>
      <w:proofErr w:type="gramEnd"/>
      <w:r w:rsidRPr="00A75B69">
        <w:rPr>
          <w:b/>
          <w:bCs/>
          <w:color w:val="000000"/>
        </w:rPr>
        <w:t>я</w:t>
      </w:r>
      <w:proofErr w:type="spellEnd"/>
      <w:r w:rsidRPr="00A75B69">
        <w:rPr>
          <w:b/>
          <w:bCs/>
          <w:color w:val="000000"/>
        </w:rPr>
        <w:t>, -</w:t>
      </w:r>
      <w:proofErr w:type="spellStart"/>
      <w:r w:rsidRPr="00A75B69">
        <w:rPr>
          <w:b/>
          <w:bCs/>
          <w:color w:val="000000"/>
        </w:rPr>
        <w:t>ий</w:t>
      </w:r>
      <w:proofErr w:type="spellEnd"/>
      <w:r w:rsidRPr="00A75B69">
        <w:rPr>
          <w:b/>
          <w:bCs/>
          <w:color w:val="000000"/>
        </w:rPr>
        <w:t>, -</w:t>
      </w:r>
      <w:proofErr w:type="spellStart"/>
      <w:r w:rsidRPr="00A75B69">
        <w:rPr>
          <w:b/>
          <w:bCs/>
          <w:color w:val="000000"/>
        </w:rPr>
        <w:t>ье</w:t>
      </w:r>
      <w:proofErr w:type="spellEnd"/>
      <w:r w:rsidRPr="00A75B69">
        <w:rPr>
          <w:b/>
          <w:bCs/>
          <w:color w:val="000000"/>
        </w:rPr>
        <w:t>, -</w:t>
      </w:r>
      <w:proofErr w:type="spellStart"/>
      <w:r w:rsidRPr="00A75B69">
        <w:rPr>
          <w:b/>
          <w:bCs/>
          <w:color w:val="000000"/>
        </w:rPr>
        <w:t>ия</w:t>
      </w:r>
      <w:proofErr w:type="spellEnd"/>
      <w:r w:rsidRPr="00A75B69">
        <w:rPr>
          <w:b/>
          <w:bCs/>
          <w:color w:val="000000"/>
        </w:rPr>
        <w:t>, -</w:t>
      </w:r>
      <w:proofErr w:type="spellStart"/>
      <w:r w:rsidRPr="00A75B69">
        <w:rPr>
          <w:b/>
          <w:bCs/>
          <w:color w:val="000000"/>
        </w:rPr>
        <w:t>ов</w:t>
      </w:r>
      <w:proofErr w:type="spellEnd"/>
      <w:r w:rsidRPr="00A75B69">
        <w:rPr>
          <w:b/>
          <w:bCs/>
          <w:color w:val="000000"/>
        </w:rPr>
        <w:t>, -ин</w:t>
      </w:r>
      <w:r w:rsidRPr="00A75B69">
        <w:rPr>
          <w:color w:val="000000"/>
        </w:rPr>
        <w:t>);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безударные падежные окончания имён прилагательных;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раздельное написание предлогов с именами существительными;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раздельное написание предлогов с личными местоимениями;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раздельное написание частицы </w:t>
      </w:r>
      <w:r w:rsidRPr="00A75B69">
        <w:rPr>
          <w:b/>
          <w:bCs/>
          <w:color w:val="000000"/>
        </w:rPr>
        <w:t>не</w:t>
      </w:r>
      <w:r w:rsidRPr="00A75B69">
        <w:rPr>
          <w:color w:val="000000"/>
        </w:rPr>
        <w:t> с глаголами;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мягкий знак после шипящих на конце глаголов во 2-м лице единственного числа (</w:t>
      </w:r>
      <w:r w:rsidRPr="00A75B69">
        <w:rPr>
          <w:i/>
          <w:iCs/>
          <w:color w:val="000000"/>
        </w:rPr>
        <w:t>читаешь, учишь</w:t>
      </w:r>
      <w:r w:rsidRPr="00A75B69">
        <w:rPr>
          <w:color w:val="000000"/>
        </w:rPr>
        <w:t>);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мягкий знак в глаголах в сочетании </w:t>
      </w:r>
      <w:proofErr w:type="gramStart"/>
      <w:r w:rsidRPr="00A75B69">
        <w:rPr>
          <w:b/>
          <w:bCs/>
          <w:color w:val="000000"/>
        </w:rPr>
        <w:t>-</w:t>
      </w:r>
      <w:proofErr w:type="spellStart"/>
      <w:r w:rsidRPr="00A75B69">
        <w:rPr>
          <w:b/>
          <w:bCs/>
          <w:color w:val="000000"/>
        </w:rPr>
        <w:t>т</w:t>
      </w:r>
      <w:proofErr w:type="gramEnd"/>
      <w:r w:rsidRPr="00A75B69">
        <w:rPr>
          <w:b/>
          <w:bCs/>
          <w:color w:val="000000"/>
        </w:rPr>
        <w:t>ься</w:t>
      </w:r>
      <w:proofErr w:type="spellEnd"/>
      <w:r w:rsidRPr="00A75B69">
        <w:rPr>
          <w:color w:val="000000"/>
        </w:rPr>
        <w:t>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 </w:t>
      </w:r>
      <w:r w:rsidRPr="00A75B69">
        <w:rPr>
          <w:i/>
          <w:iCs/>
          <w:color w:val="000000"/>
        </w:rPr>
        <w:t>безударные личные окончания глаголов;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раздельное написание предлогов с другими словами;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lastRenderedPageBreak/>
        <w:t xml:space="preserve">• знаки препинания в конце предложения: точка, </w:t>
      </w:r>
      <w:proofErr w:type="gramStart"/>
      <w:r w:rsidRPr="00A75B69">
        <w:rPr>
          <w:color w:val="000000"/>
        </w:rPr>
        <w:t>вопросительный</w:t>
      </w:r>
      <w:proofErr w:type="gramEnd"/>
      <w:r w:rsidRPr="00A75B69">
        <w:rPr>
          <w:color w:val="000000"/>
        </w:rPr>
        <w:t xml:space="preserve"> и восклицательные знаки;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 знаки препинания (запятая) в предложениях с однородными членами;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 </w:t>
      </w:r>
      <w:r w:rsidRPr="00A75B69">
        <w:rPr>
          <w:i/>
          <w:iCs/>
          <w:color w:val="000000"/>
        </w:rPr>
        <w:t>запятая при обращении в предложениях;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• </w:t>
      </w:r>
      <w:r w:rsidRPr="00A75B69">
        <w:rPr>
          <w:i/>
          <w:iCs/>
          <w:color w:val="000000"/>
        </w:rPr>
        <w:t>запятая между частями в сложном предложении.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Развитие речи</w:t>
      </w:r>
      <w:r w:rsidRPr="00A75B69">
        <w:rPr>
          <w:i/>
          <w:iCs/>
          <w:color w:val="000000"/>
        </w:rPr>
        <w:t>.</w:t>
      </w:r>
    </w:p>
    <w:p w:rsidR="00A75B69" w:rsidRPr="00A75B69" w:rsidRDefault="00A75B69" w:rsidP="00A75B69">
      <w:pPr>
        <w:pStyle w:val="ab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 xml:space="preserve">Осознание </w:t>
      </w:r>
      <w:proofErr w:type="gramStart"/>
      <w:r w:rsidRPr="00A75B69">
        <w:rPr>
          <w:color w:val="000000"/>
        </w:rPr>
        <w:t>ситуации</w:t>
      </w:r>
      <w:proofErr w:type="gramEnd"/>
      <w:r w:rsidRPr="00A75B69">
        <w:rPr>
          <w:color w:val="000000"/>
        </w:rPr>
        <w:t xml:space="preserve"> общения: с </w:t>
      </w:r>
      <w:proofErr w:type="gramStart"/>
      <w:r w:rsidRPr="00A75B69">
        <w:rPr>
          <w:color w:val="000000"/>
        </w:rPr>
        <w:t>какой</w:t>
      </w:r>
      <w:proofErr w:type="gramEnd"/>
      <w:r w:rsidRPr="00A75B69">
        <w:rPr>
          <w:color w:val="000000"/>
        </w:rPr>
        <w:t xml:space="preserve"> целью, с кем и где происходит общение?</w:t>
      </w:r>
    </w:p>
    <w:p w:rsidR="00A75B69" w:rsidRPr="00A75B69" w:rsidRDefault="00A75B69" w:rsidP="00A75B69">
      <w:pPr>
        <w:pStyle w:val="ab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Практическое овладение диалогической формой речи.</w:t>
      </w:r>
    </w:p>
    <w:p w:rsidR="00A75B69" w:rsidRPr="00A75B69" w:rsidRDefault="00A75B69" w:rsidP="00A75B69">
      <w:pPr>
        <w:pStyle w:val="ab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Выражение собственного мнения, его аргументация с учётом ситуации общения.</w:t>
      </w:r>
    </w:p>
    <w:p w:rsidR="00A75B69" w:rsidRPr="00A75B69" w:rsidRDefault="00A75B69" w:rsidP="00A75B69">
      <w:pPr>
        <w:pStyle w:val="ab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Овладение умениями ведения разговора (начать, поддержать, закончить разговор, привлечь внимание и т.п.).</w:t>
      </w:r>
    </w:p>
    <w:p w:rsidR="00A75B69" w:rsidRPr="00A75B69" w:rsidRDefault="00A75B69" w:rsidP="00A75B69">
      <w:pPr>
        <w:pStyle w:val="ab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Овладение нормами речевого этикета в ситуациях учебного и бытового общения (приветствие, прощание, извинение, благодарность, обр</w:t>
      </w:r>
      <w:r w:rsidRPr="00A75B69">
        <w:rPr>
          <w:color w:val="000000"/>
        </w:rPr>
        <w:t>а</w:t>
      </w:r>
      <w:r w:rsidRPr="00A75B69">
        <w:rPr>
          <w:color w:val="000000"/>
        </w:rPr>
        <w:t>щение с просьбой), в том числе при обращении с помощью средств ИКТ.</w:t>
      </w:r>
    </w:p>
    <w:p w:rsidR="00A75B69" w:rsidRPr="00A75B69" w:rsidRDefault="00A75B69" w:rsidP="00A75B69">
      <w:pPr>
        <w:pStyle w:val="ab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Практическое овладение монологической формой речи.</w:t>
      </w:r>
    </w:p>
    <w:p w:rsidR="00A75B69" w:rsidRPr="00A75B69" w:rsidRDefault="00A75B69" w:rsidP="00A75B69">
      <w:pPr>
        <w:pStyle w:val="ab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Умение строить устное монологическое высказывание на определённую тему с использованием разных типов речи (описание, повествов</w:t>
      </w:r>
      <w:r w:rsidRPr="00A75B69">
        <w:rPr>
          <w:color w:val="000000"/>
        </w:rPr>
        <w:t>а</w:t>
      </w:r>
      <w:r w:rsidRPr="00A75B69">
        <w:rPr>
          <w:color w:val="000000"/>
        </w:rPr>
        <w:t>ние, рассуждение).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Текст.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Признаки текста.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Смысловое единство предложений в тексте.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Заглавие текста.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Последовательность предложений в тексте.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Последовательность частей текста (абзацев).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 xml:space="preserve">Комплексная работа над структурой текста: </w:t>
      </w:r>
      <w:proofErr w:type="spellStart"/>
      <w:r w:rsidRPr="00A75B69">
        <w:rPr>
          <w:color w:val="000000"/>
        </w:rPr>
        <w:t>озаглавливание</w:t>
      </w:r>
      <w:proofErr w:type="spellEnd"/>
      <w:r w:rsidRPr="00A75B69">
        <w:rPr>
          <w:color w:val="000000"/>
        </w:rPr>
        <w:t>, корректирование порядка предложений и частей текста (абзацев).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План текста.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Составление планов к заданным текстам.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i/>
          <w:iCs/>
          <w:color w:val="000000"/>
        </w:rPr>
        <w:t>Создание собственных текстов по предложенным и самостоятельно составленным планам.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Типы текстов: описание, повествование, рассуждение</w:t>
      </w:r>
      <w:r w:rsidRPr="00A75B69">
        <w:rPr>
          <w:i/>
          <w:iCs/>
          <w:color w:val="000000"/>
        </w:rPr>
        <w:t>,</w:t>
      </w:r>
      <w:r w:rsidRPr="00A75B69">
        <w:rPr>
          <w:color w:val="000000"/>
        </w:rPr>
        <w:t> их особенности.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Знакомство с жанрами письма и поздравления.</w:t>
      </w:r>
    </w:p>
    <w:p w:rsidR="00A75B69" w:rsidRPr="00A75B69" w:rsidRDefault="00A75B69" w:rsidP="00A75B69">
      <w:pPr>
        <w:pStyle w:val="ab"/>
        <w:numPr>
          <w:ilvl w:val="0"/>
          <w:numId w:val="48"/>
        </w:numPr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Создание собственных текстов и корректирование заданных текстов с учётом точности, правильности, богатства и выразительности пис</w:t>
      </w:r>
      <w:r w:rsidRPr="00A75B69">
        <w:rPr>
          <w:color w:val="000000"/>
        </w:rPr>
        <w:t>ь</w:t>
      </w:r>
      <w:r w:rsidRPr="00A75B69">
        <w:rPr>
          <w:color w:val="000000"/>
        </w:rPr>
        <w:t>менной речи; </w:t>
      </w:r>
      <w:r w:rsidRPr="00A75B69">
        <w:rPr>
          <w:i/>
          <w:iCs/>
          <w:color w:val="000000"/>
        </w:rPr>
        <w:t>использование в текстах синонимов и антонимов.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Знакомство с основными видами изложений и сочинений</w:t>
      </w:r>
      <w:r w:rsidRPr="00A75B69">
        <w:rPr>
          <w:color w:val="000000"/>
        </w:rPr>
        <w:t> (без заучивания учащимися определений): </w:t>
      </w:r>
      <w:r w:rsidRPr="00A75B69">
        <w:rPr>
          <w:i/>
          <w:iCs/>
          <w:color w:val="000000"/>
        </w:rPr>
        <w:t>изложение подробное и выборочное, изложение с эл</w:t>
      </w:r>
      <w:r w:rsidRPr="00A75B69">
        <w:rPr>
          <w:i/>
          <w:iCs/>
          <w:color w:val="000000"/>
        </w:rPr>
        <w:t>е</w:t>
      </w:r>
      <w:r w:rsidRPr="00A75B69">
        <w:rPr>
          <w:i/>
          <w:iCs/>
          <w:color w:val="000000"/>
        </w:rPr>
        <w:t>ментами сочинения; сочинение-повествование, сочинение-описание, сочинение-рассуждение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192559" w:rsidRPr="00A75B69" w:rsidRDefault="00192559" w:rsidP="000C4A8A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3.</w:t>
      </w:r>
      <w:bookmarkStart w:id="0" w:name="_GoBack"/>
      <w:bookmarkEnd w:id="0"/>
      <w:r w:rsidRPr="00A75B69">
        <w:rPr>
          <w:b/>
          <w:bCs/>
          <w:color w:val="000000"/>
        </w:rPr>
        <w:t xml:space="preserve"> Личностные, </w:t>
      </w:r>
      <w:proofErr w:type="spellStart"/>
      <w:r w:rsidRPr="00A75B69">
        <w:rPr>
          <w:b/>
          <w:bCs/>
          <w:color w:val="000000"/>
        </w:rPr>
        <w:t>метапредметные</w:t>
      </w:r>
      <w:proofErr w:type="spellEnd"/>
      <w:r w:rsidRPr="00A75B69">
        <w:rPr>
          <w:b/>
          <w:bCs/>
          <w:color w:val="000000"/>
        </w:rPr>
        <w:t xml:space="preserve"> и предметные результаты освоения предмета.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color w:val="000000"/>
          <w:u w:val="single"/>
        </w:rPr>
        <w:t>ЛИЧНОСТНЫЕ РЕЗУЛЬТАТЫ</w:t>
      </w:r>
      <w:r w:rsidRPr="00A75B69">
        <w:rPr>
          <w:color w:val="000000"/>
        </w:rPr>
        <w:br/>
      </w:r>
      <w:proofErr w:type="gramStart"/>
      <w:r w:rsidRPr="00A75B69">
        <w:rPr>
          <w:color w:val="000000"/>
        </w:rPr>
        <w:t>Обучающийся</w:t>
      </w:r>
      <w:proofErr w:type="gramEnd"/>
      <w:r w:rsidRPr="00A75B69">
        <w:rPr>
          <w:color w:val="000000"/>
        </w:rPr>
        <w:t xml:space="preserve"> получит возможность для формирования следующих личностных УУД:</w:t>
      </w:r>
    </w:p>
    <w:p w:rsidR="00A75B69" w:rsidRPr="00A75B69" w:rsidRDefault="00A75B69" w:rsidP="00A75B69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внутренней позиции школьника на уровне положительного отношения к школе;</w:t>
      </w:r>
    </w:p>
    <w:p w:rsidR="00A75B69" w:rsidRPr="00A75B69" w:rsidRDefault="00A75B69" w:rsidP="00A75B69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положительного отношения к урокам русского языка;</w:t>
      </w:r>
    </w:p>
    <w:p w:rsidR="00A75B69" w:rsidRPr="00A75B69" w:rsidRDefault="00A75B69" w:rsidP="00A75B69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A75B69" w:rsidRPr="00A75B69" w:rsidRDefault="00A75B69" w:rsidP="00A75B69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интереса к языковой и речевой деятельности;</w:t>
      </w:r>
    </w:p>
    <w:p w:rsidR="00A75B69" w:rsidRPr="00A75B69" w:rsidRDefault="00A75B69" w:rsidP="00A75B69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:rsidR="00A75B69" w:rsidRPr="00A75B69" w:rsidRDefault="00A75B69" w:rsidP="00A75B69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A75B69" w:rsidRPr="00A75B69" w:rsidRDefault="00A75B69" w:rsidP="00A75B69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 xml:space="preserve">первоначальных навыков сотрудничества </w:t>
      </w:r>
      <w:proofErr w:type="gramStart"/>
      <w:r w:rsidRPr="00A75B69">
        <w:rPr>
          <w:color w:val="000000"/>
        </w:rPr>
        <w:t>со</w:t>
      </w:r>
      <w:proofErr w:type="gramEnd"/>
      <w:r w:rsidRPr="00A75B69">
        <w:rPr>
          <w:color w:val="000000"/>
        </w:rPr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A75B69" w:rsidRPr="00A75B69" w:rsidRDefault="00A75B69" w:rsidP="00A75B69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мотивов к творческой проектной деятельности.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color w:val="000000"/>
          <w:u w:val="single"/>
        </w:rPr>
        <w:t>МЕТАПРЕДМЕНТЫЕ РЕЗУЛЬТАТЫ</w:t>
      </w:r>
      <w:r w:rsidRPr="00A75B69">
        <w:rPr>
          <w:color w:val="000000"/>
        </w:rPr>
        <w:br/>
      </w:r>
      <w:proofErr w:type="gramStart"/>
      <w:r w:rsidRPr="00A75B69">
        <w:rPr>
          <w:color w:val="000000"/>
        </w:rPr>
        <w:t>Обучающийся</w:t>
      </w:r>
      <w:proofErr w:type="gramEnd"/>
      <w:r w:rsidRPr="00A75B69">
        <w:rPr>
          <w:color w:val="000000"/>
        </w:rPr>
        <w:t xml:space="preserve"> получит возможность для формирования </w:t>
      </w:r>
      <w:r w:rsidRPr="00A75B69">
        <w:rPr>
          <w:i/>
          <w:iCs/>
          <w:color w:val="000000"/>
        </w:rPr>
        <w:t>регулятивных УУД:</w:t>
      </w:r>
    </w:p>
    <w:p w:rsidR="00A75B69" w:rsidRPr="00A75B69" w:rsidRDefault="00A75B69" w:rsidP="00A75B69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A75B69" w:rsidRPr="00A75B69" w:rsidRDefault="00A75B69" w:rsidP="00A75B69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понимать выделенные ориентиры действий (в заданиях учебника, в справочном материале учебника — в памятках) при работе с учебным мат</w:t>
      </w:r>
      <w:r w:rsidRPr="00A75B69">
        <w:rPr>
          <w:color w:val="000000"/>
        </w:rPr>
        <w:t>е</w:t>
      </w:r>
      <w:r w:rsidRPr="00A75B69">
        <w:rPr>
          <w:color w:val="000000"/>
        </w:rPr>
        <w:t>риалом;</w:t>
      </w:r>
    </w:p>
    <w:p w:rsidR="00A75B69" w:rsidRPr="00A75B69" w:rsidRDefault="00A75B69" w:rsidP="00A75B69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высказывать своё предположение относительно способов решения учебной задачи;</w:t>
      </w:r>
    </w:p>
    <w:p w:rsidR="00A75B69" w:rsidRPr="00A75B69" w:rsidRDefault="00A75B69" w:rsidP="00A75B69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A75B69" w:rsidRPr="00A75B69" w:rsidRDefault="00A75B69" w:rsidP="00A75B69">
      <w:pPr>
        <w:pStyle w:val="a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5B69">
        <w:rPr>
          <w:color w:val="000000"/>
        </w:rPr>
        <w:t>Обучающийся</w:t>
      </w:r>
      <w:proofErr w:type="gramEnd"/>
      <w:r w:rsidRPr="00A75B69">
        <w:rPr>
          <w:color w:val="000000"/>
        </w:rPr>
        <w:t xml:space="preserve"> получит возможность для формирования </w:t>
      </w:r>
      <w:r w:rsidRPr="00A75B69">
        <w:rPr>
          <w:i/>
          <w:iCs/>
          <w:color w:val="000000"/>
        </w:rPr>
        <w:t>познавательных УУД: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целенаправленно слушать учителя (одноклассников), решая познавательную задачу;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осуществлять под руководством учителя поиск нужной информации в учебнике и учебных пособиях;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понимать знаки, символы, модели, схемы, приведённые в учебнике и учебных пособиях (в том числе в электронном приложении к учебн</w:t>
      </w:r>
      <w:r w:rsidRPr="00A75B69">
        <w:rPr>
          <w:color w:val="000000"/>
        </w:rPr>
        <w:t>и</w:t>
      </w:r>
      <w:r w:rsidRPr="00A75B69">
        <w:rPr>
          <w:color w:val="000000"/>
        </w:rPr>
        <w:t>ку);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понимать текст, опираясь на содержащуюся в нём информацию, находить необходимые факты, сведения и другую информацию;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lastRenderedPageBreak/>
        <w:t>преобразовывать информацию, полученную из рисунка (таблицы, модели) в словесную форму под руководством учителя;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понимать заданный вопрос, в соответствии с ним строить ответ в устной форме;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составлять устно монологическое высказывание по предложенной теме (рисунку);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делать выводы в результате совместной работы класса и учителя;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 др.);</w:t>
      </w:r>
    </w:p>
    <w:p w:rsidR="00A75B69" w:rsidRPr="00A75B69" w:rsidRDefault="00A75B69" w:rsidP="00A75B69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проводить аналогии между изучаемым предметом и собственным опытом (под руководством учителя).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color w:val="000000"/>
        </w:rPr>
        <w:t> </w:t>
      </w:r>
      <w:proofErr w:type="gramStart"/>
      <w:r w:rsidRPr="00A75B69">
        <w:rPr>
          <w:color w:val="000000"/>
        </w:rPr>
        <w:t>Обучающийся</w:t>
      </w:r>
      <w:proofErr w:type="gramEnd"/>
      <w:r w:rsidRPr="00A75B69">
        <w:rPr>
          <w:color w:val="000000"/>
        </w:rPr>
        <w:t xml:space="preserve"> получит возможность для формирования следующих </w:t>
      </w:r>
      <w:r w:rsidRPr="00A75B69">
        <w:rPr>
          <w:i/>
          <w:iCs/>
          <w:color w:val="000000"/>
        </w:rPr>
        <w:t>коммуникативных УУД:</w:t>
      </w:r>
    </w:p>
    <w:p w:rsidR="00A75B69" w:rsidRPr="00A75B69" w:rsidRDefault="00A75B69" w:rsidP="00A75B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слушать собеседника и понимать речь других;</w:t>
      </w:r>
    </w:p>
    <w:p w:rsidR="00A75B69" w:rsidRPr="00A75B69" w:rsidRDefault="00A75B69" w:rsidP="00A75B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A75B69" w:rsidRPr="00A75B69" w:rsidRDefault="00A75B69" w:rsidP="00A75B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принимать участие в диалоге;</w:t>
      </w:r>
    </w:p>
    <w:p w:rsidR="00A75B69" w:rsidRPr="00A75B69" w:rsidRDefault="00A75B69" w:rsidP="00A75B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задавать вопросы, отвечать на вопросы других;</w:t>
      </w:r>
    </w:p>
    <w:p w:rsidR="00A75B69" w:rsidRPr="00A75B69" w:rsidRDefault="00A75B69" w:rsidP="00A75B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принимать участие в работе парами и группами;</w:t>
      </w:r>
    </w:p>
    <w:p w:rsidR="00A75B69" w:rsidRPr="00A75B69" w:rsidRDefault="00A75B69" w:rsidP="00A75B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договариваться о распределении функций и ролей в совместной деятельности;</w:t>
      </w:r>
    </w:p>
    <w:p w:rsidR="00A75B69" w:rsidRPr="00A75B69" w:rsidRDefault="00A75B69" w:rsidP="00A75B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признавать существование различных точек зрения; высказывать собственное мнение;</w:t>
      </w:r>
    </w:p>
    <w:p w:rsidR="00A75B69" w:rsidRPr="00A75B69" w:rsidRDefault="00A75B69" w:rsidP="00A75B69">
      <w:pPr>
        <w:pStyle w:val="a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оценивать собственное поведение и поведение окружающих, использовать в общении правила вежливости.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color w:val="000000"/>
          <w:u w:val="single"/>
        </w:rPr>
        <w:t>ПРЕДМЕТНЫЕ РЕЗУЛЬТАТЫ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color w:val="000000"/>
        </w:rPr>
        <w:t>Общие предметные результаты освоения программы:</w:t>
      </w:r>
    </w:p>
    <w:p w:rsidR="00A75B69" w:rsidRPr="00A75B69" w:rsidRDefault="00A75B69" w:rsidP="00A75B6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представление о русском языке как государственном языке нашей страны, Российской Федерации;</w:t>
      </w:r>
    </w:p>
    <w:p w:rsidR="00A75B69" w:rsidRPr="00A75B69" w:rsidRDefault="00A75B69" w:rsidP="00A75B6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представление о значимости языка и речи в жизни людей;</w:t>
      </w:r>
    </w:p>
    <w:p w:rsidR="00A75B69" w:rsidRPr="00A75B69" w:rsidRDefault="00A75B69" w:rsidP="00A75B6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представление о некоторых понятиях и правилах из области фонетики, графики, орфоэпии, лексики и грамматики, орфографии и пункту</w:t>
      </w:r>
      <w:r w:rsidRPr="00A75B69">
        <w:rPr>
          <w:color w:val="000000"/>
        </w:rPr>
        <w:t>а</w:t>
      </w:r>
      <w:r w:rsidRPr="00A75B69">
        <w:rPr>
          <w:color w:val="000000"/>
        </w:rPr>
        <w:t>ции (в объёме учебной программы);</w:t>
      </w:r>
    </w:p>
    <w:p w:rsidR="00A75B69" w:rsidRPr="00A75B69" w:rsidRDefault="00A75B69" w:rsidP="00A75B6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практические умения работать с языковыми единицами;</w:t>
      </w:r>
    </w:p>
    <w:p w:rsidR="00A75B69" w:rsidRPr="00A75B69" w:rsidRDefault="00A75B69" w:rsidP="00A75B6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представление о некоторых изменениях в системе русского языка и его развитии, пополнении словарного запаса русского языка;</w:t>
      </w:r>
    </w:p>
    <w:p w:rsidR="00A75B69" w:rsidRPr="00A75B69" w:rsidRDefault="00A75B69" w:rsidP="00A75B6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представление о правилах речевого этикета;</w:t>
      </w:r>
    </w:p>
    <w:p w:rsidR="00A75B69" w:rsidRPr="00A75B69" w:rsidRDefault="00A75B69" w:rsidP="00A75B6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адаптация к языковой и речевой деятельности.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color w:val="000000"/>
        </w:rPr>
        <w:t>Предметные результаты освоения основных содержательных линий программы</w:t>
      </w:r>
      <w:r w:rsidRPr="00A75B69">
        <w:rPr>
          <w:color w:val="000000"/>
        </w:rPr>
        <w:br/>
      </w:r>
      <w:r w:rsidRPr="00A75B69">
        <w:rPr>
          <w:b/>
          <w:bCs/>
          <w:i/>
          <w:iCs/>
          <w:color w:val="000000"/>
        </w:rPr>
        <w:t>Развитие речи</w:t>
      </w:r>
      <w:r w:rsidRPr="00A75B69">
        <w:rPr>
          <w:color w:val="000000"/>
        </w:rPr>
        <w:br/>
      </w: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научится:</w:t>
      </w:r>
    </w:p>
    <w:p w:rsidR="00A75B69" w:rsidRPr="00A75B69" w:rsidRDefault="00A75B69" w:rsidP="00A75B6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A75B69">
        <w:rPr>
          <w:color w:val="000000"/>
        </w:rPr>
        <w:t>уроке</w:t>
      </w:r>
      <w:proofErr w:type="gramEnd"/>
      <w:r w:rsidRPr="00A75B69">
        <w:rPr>
          <w:color w:val="000000"/>
        </w:rPr>
        <w:t>, в школе, в быту, со знакомыми и незнакомыми, с людьми разного возраста;</w:t>
      </w:r>
    </w:p>
    <w:p w:rsidR="00A75B69" w:rsidRPr="00A75B69" w:rsidRDefault="00A75B69" w:rsidP="00A75B6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соблюдать в повседневной жизни нормы речевого этикета;</w:t>
      </w:r>
    </w:p>
    <w:p w:rsidR="00A75B69" w:rsidRPr="00A75B69" w:rsidRDefault="00A75B69" w:rsidP="00A75B6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lastRenderedPageBreak/>
        <w:t>слушать вопрос, понимать его, отвечать на поставленный вопрос;</w:t>
      </w:r>
    </w:p>
    <w:p w:rsidR="00A75B69" w:rsidRPr="00A75B69" w:rsidRDefault="00A75B69" w:rsidP="00A75B6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пересказывать сюжет известной сказки по данному рисунку;</w:t>
      </w:r>
    </w:p>
    <w:p w:rsidR="00A75B69" w:rsidRPr="00A75B69" w:rsidRDefault="00A75B69" w:rsidP="00A75B6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составлять текст из набора предложений;</w:t>
      </w:r>
    </w:p>
    <w:p w:rsidR="00A75B69" w:rsidRPr="00A75B69" w:rsidRDefault="00A75B69" w:rsidP="00A75B6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выбирать заголовок текста из ряда данных и самостоятельно озаглавливать текст.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получит возможность научиться: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устную и письменную речь;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диалогическую речь;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отличать текст от набора не связанных друг с другом предложений;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тему и главную мысль текста;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соотносить заголовок и содержание текста;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составлять текст по рисунку и опорным словам (после анализа содержания рисунка);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 составлять текст по его началу и по его концу;</w:t>
      </w:r>
    </w:p>
    <w:p w:rsidR="00A75B69" w:rsidRPr="00A75B69" w:rsidRDefault="00A75B69" w:rsidP="00A75B69">
      <w:pPr>
        <w:pStyle w:val="a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  <w:u w:val="single"/>
        </w:rPr>
        <w:t>Система языка</w:t>
      </w:r>
      <w:r w:rsidRPr="00A75B69">
        <w:rPr>
          <w:color w:val="000000"/>
          <w:u w:val="single"/>
        </w:rPr>
        <w:br/>
      </w:r>
      <w:r w:rsidRPr="00A75B69">
        <w:rPr>
          <w:i/>
          <w:iCs/>
          <w:color w:val="000000"/>
        </w:rPr>
        <w:t>Фонетика, орфоэпия, графика</w:t>
      </w:r>
      <w:r w:rsidRPr="00A75B69">
        <w:rPr>
          <w:color w:val="000000"/>
        </w:rPr>
        <w:br/>
      </w: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научится: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звуки речи;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понимать различие между звуками и буквами;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устанавливать последовательность звуков в слове и их число;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гласные и согласные звуки, определять их в слове и правильно произносить;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 xml:space="preserve">определять качественную характеристику гласного звука в слове: </w:t>
      </w:r>
      <w:proofErr w:type="gramStart"/>
      <w:r w:rsidRPr="00A75B69">
        <w:rPr>
          <w:color w:val="000000"/>
        </w:rPr>
        <w:t>ударный</w:t>
      </w:r>
      <w:proofErr w:type="gramEnd"/>
      <w:r w:rsidRPr="00A75B69">
        <w:rPr>
          <w:color w:val="000000"/>
        </w:rPr>
        <w:t xml:space="preserve"> или безударный;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гласный звук [и] и согласный звук [й];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непарные твёрдые согласные [ж], [ш], [ц], непарные мягкие согласные [</w:t>
      </w:r>
      <w:proofErr w:type="gramStart"/>
      <w:r w:rsidRPr="00A75B69">
        <w:rPr>
          <w:color w:val="000000"/>
        </w:rPr>
        <w:t>ч</w:t>
      </w:r>
      <w:proofErr w:type="gramEnd"/>
      <w:r w:rsidRPr="00A75B69">
        <w:rPr>
          <w:color w:val="000000"/>
        </w:rPr>
        <w:t>’], [щ’], находить их в слове, правильно произносить;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устанавливать соотношение звукового и буквенного состава в словах типа </w:t>
      </w:r>
      <w:r w:rsidRPr="00A75B69">
        <w:rPr>
          <w:i/>
          <w:iCs/>
          <w:color w:val="000000"/>
        </w:rPr>
        <w:t>стол, конь, ёлка</w:t>
      </w:r>
      <w:r w:rsidRPr="00A75B69">
        <w:rPr>
          <w:color w:val="000000"/>
        </w:rPr>
        <w:t>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слово и слог; определять количество слогов в слове, делить слова на слоги;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обозначать ударение в слове;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правильно называть буквы в алфавитном порядке;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звуки речи и буквы, которыми обозначаются звуки на письме;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буквы, обозначающие гласные звуки, как показатели твёрдости-мягкости согласных звуков;</w:t>
      </w:r>
    </w:p>
    <w:p w:rsidR="00A75B69" w:rsidRPr="00A75B69" w:rsidRDefault="00A75B69" w:rsidP="00A75B69">
      <w:pPr>
        <w:pStyle w:val="a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функцию буквы «мягкий знак» (</w:t>
      </w:r>
      <w:r w:rsidRPr="00A75B69">
        <w:rPr>
          <w:i/>
          <w:iCs/>
          <w:color w:val="000000"/>
        </w:rPr>
        <w:t>ь</w:t>
      </w:r>
      <w:r w:rsidRPr="00A75B69">
        <w:rPr>
          <w:color w:val="000000"/>
        </w:rPr>
        <w:t>) как показателя мягкости предшествующего согласного звука.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получит возможность научиться:</w:t>
      </w:r>
    </w:p>
    <w:p w:rsidR="00A75B69" w:rsidRPr="00A75B69" w:rsidRDefault="00A75B69" w:rsidP="00A75B6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наблюдать над образованием звуков речи;</w:t>
      </w:r>
    </w:p>
    <w:p w:rsidR="00A75B69" w:rsidRPr="00A75B69" w:rsidRDefault="00A75B69" w:rsidP="00A75B6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функцию букв </w:t>
      </w:r>
      <w:r w:rsidRPr="00A75B69">
        <w:rPr>
          <w:i/>
          <w:iCs/>
          <w:color w:val="000000"/>
        </w:rPr>
        <w:t>е, ё</w:t>
      </w:r>
      <w:proofErr w:type="gramStart"/>
      <w:r w:rsidRPr="00A75B69">
        <w:rPr>
          <w:i/>
          <w:iCs/>
          <w:color w:val="000000"/>
        </w:rPr>
        <w:t xml:space="preserve"> ,</w:t>
      </w:r>
      <w:proofErr w:type="gramEnd"/>
      <w:r w:rsidRPr="00A75B69">
        <w:rPr>
          <w:i/>
          <w:iCs/>
          <w:color w:val="000000"/>
        </w:rPr>
        <w:t xml:space="preserve"> ю, я</w:t>
      </w:r>
      <w:r w:rsidRPr="00A75B69">
        <w:rPr>
          <w:color w:val="000000"/>
        </w:rPr>
        <w:t> в слове;</w:t>
      </w:r>
    </w:p>
    <w:p w:rsidR="00A75B69" w:rsidRPr="00A75B69" w:rsidRDefault="00A75B69" w:rsidP="00A75B6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lastRenderedPageBreak/>
        <w:t>обозначать на письме звук [й’];</w:t>
      </w:r>
    </w:p>
    <w:p w:rsidR="00A75B69" w:rsidRPr="00A75B69" w:rsidRDefault="00A75B69" w:rsidP="00A75B6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располагать заданные слова в алфавитном порядке;</w:t>
      </w:r>
    </w:p>
    <w:p w:rsidR="00A75B69" w:rsidRPr="00A75B69" w:rsidRDefault="00A75B69" w:rsidP="00A75B6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устанавливать соотношение звукового и буквенного состава в словах типа </w:t>
      </w:r>
      <w:r w:rsidRPr="00A75B69">
        <w:rPr>
          <w:i/>
          <w:iCs/>
          <w:color w:val="000000"/>
        </w:rPr>
        <w:t>коньки, утюг, яма, ель</w:t>
      </w:r>
      <w:r w:rsidRPr="00A75B69">
        <w:rPr>
          <w:color w:val="000000"/>
        </w:rPr>
        <w:t>;</w:t>
      </w:r>
    </w:p>
    <w:p w:rsidR="00A75B69" w:rsidRPr="00A75B69" w:rsidRDefault="00A75B69" w:rsidP="00A75B6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находить случаи расхождения звукового и буквенного состава слов при орфоэпическом проговаривании </w:t>
      </w:r>
      <w:r w:rsidRPr="00A75B69">
        <w:rPr>
          <w:i/>
          <w:iCs/>
          <w:color w:val="000000"/>
        </w:rPr>
        <w:t>(вода, стриж, день, жить </w:t>
      </w:r>
      <w:r w:rsidRPr="00A75B69">
        <w:rPr>
          <w:color w:val="000000"/>
        </w:rPr>
        <w:t>и др.);</w:t>
      </w:r>
    </w:p>
    <w:p w:rsidR="00A75B69" w:rsidRPr="00A75B69" w:rsidRDefault="00A75B69" w:rsidP="00A75B69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</w:t>
      </w:r>
      <w:r w:rsidRPr="00A75B69">
        <w:rPr>
          <w:color w:val="000000"/>
        </w:rPr>
        <w:t>и</w:t>
      </w:r>
      <w:r w:rsidRPr="00A75B69">
        <w:rPr>
          <w:color w:val="000000"/>
        </w:rPr>
        <w:t>ке).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  <w:u w:val="single"/>
        </w:rPr>
        <w:t>Лексика</w:t>
      </w:r>
      <w:r w:rsidRPr="00A75B69">
        <w:rPr>
          <w:color w:val="000000"/>
        </w:rPr>
        <w:br/>
      </w: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научится:</w:t>
      </w:r>
    </w:p>
    <w:p w:rsidR="00A75B69" w:rsidRPr="00A75B69" w:rsidRDefault="00A75B69" w:rsidP="00A75B69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слово и предложение, слово и слог, слово и набор буквосочетаний (</w:t>
      </w:r>
      <w:r w:rsidRPr="00A75B69">
        <w:rPr>
          <w:i/>
          <w:iCs/>
          <w:color w:val="000000"/>
        </w:rPr>
        <w:t xml:space="preserve">книга — </w:t>
      </w:r>
      <w:proofErr w:type="spellStart"/>
      <w:r w:rsidRPr="00A75B69">
        <w:rPr>
          <w:i/>
          <w:iCs/>
          <w:color w:val="000000"/>
        </w:rPr>
        <w:t>агник</w:t>
      </w:r>
      <w:proofErr w:type="spellEnd"/>
      <w:r w:rsidRPr="00A75B69">
        <w:rPr>
          <w:color w:val="000000"/>
        </w:rPr>
        <w:t>);</w:t>
      </w:r>
    </w:p>
    <w:p w:rsidR="00A75B69" w:rsidRPr="00A75B69" w:rsidRDefault="00A75B69" w:rsidP="00A75B69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предмет (признак, действие) и слово, называющее этот предмет;</w:t>
      </w:r>
    </w:p>
    <w:p w:rsidR="00A75B69" w:rsidRPr="00A75B69" w:rsidRDefault="00A75B69" w:rsidP="00A75B69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количество слов в предложении, вычленять слова из предложения;</w:t>
      </w:r>
    </w:p>
    <w:p w:rsidR="00A75B69" w:rsidRPr="00A75B69" w:rsidRDefault="00A75B69" w:rsidP="00A75B69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классифицировать и объединять некоторые слова по значению (люди, животные, растения, инструменты и др.);</w:t>
      </w:r>
    </w:p>
    <w:p w:rsidR="00A75B69" w:rsidRPr="00A75B69" w:rsidRDefault="00A75B69" w:rsidP="00A75B69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A75B69" w:rsidRPr="00A75B69" w:rsidRDefault="00A75B69" w:rsidP="00A75B69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значение слова или уточнять с помощью «Толкового словаря» учебника.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получит возможность научиться:</w:t>
      </w:r>
    </w:p>
    <w:p w:rsidR="00A75B69" w:rsidRPr="00A75B69" w:rsidRDefault="00A75B69" w:rsidP="00A75B69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осознавать слово как единство звучания и значения;</w:t>
      </w:r>
    </w:p>
    <w:p w:rsidR="00A75B69" w:rsidRPr="00A75B69" w:rsidRDefault="00A75B69" w:rsidP="00A75B69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значение слова или уточнять с помощью «Толкового словаря» учебника;</w:t>
      </w:r>
    </w:p>
    <w:p w:rsidR="00A75B69" w:rsidRPr="00A75B69" w:rsidRDefault="00A75B69" w:rsidP="00A75B69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A75B69" w:rsidRPr="00A75B69" w:rsidRDefault="00A75B69" w:rsidP="00A75B69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подбирать слова, близкие и противоположные по значению при решении учебных задач;</w:t>
      </w:r>
    </w:p>
    <w:p w:rsidR="00A75B69" w:rsidRPr="00A75B69" w:rsidRDefault="00A75B69" w:rsidP="00A75B69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  <w:u w:val="single"/>
        </w:rPr>
        <w:t>Морфология</w:t>
      </w:r>
      <w:r w:rsidRPr="00A75B69">
        <w:rPr>
          <w:color w:val="000000"/>
        </w:rPr>
        <w:br/>
      </w: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получит возможность научиться:</w:t>
      </w:r>
    </w:p>
    <w:p w:rsidR="00A75B69" w:rsidRPr="00A75B69" w:rsidRDefault="00A75B69" w:rsidP="00A75B69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слова, обозначающие предметы (признаки предметов, действия предметов);</w:t>
      </w:r>
    </w:p>
    <w:p w:rsidR="00A75B69" w:rsidRPr="00A75B69" w:rsidRDefault="00A75B69" w:rsidP="00A75B69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соотносить слова-названия предметов и вопрос, на который отвечают эти слова;</w:t>
      </w:r>
    </w:p>
    <w:p w:rsidR="00A75B69" w:rsidRPr="00A75B69" w:rsidRDefault="00A75B69" w:rsidP="00A75B69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соотносить слова-названия действий предметов и вопрос, на который отвечают эти слова;</w:t>
      </w:r>
    </w:p>
    <w:p w:rsidR="00A75B69" w:rsidRPr="00A75B69" w:rsidRDefault="00A75B69" w:rsidP="00A75B69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соотносить слова-названия признаков предметов и вопрос, на который отвечают эти слова;</w:t>
      </w:r>
    </w:p>
    <w:p w:rsidR="00A75B69" w:rsidRPr="00A75B69" w:rsidRDefault="00A75B69" w:rsidP="00A75B69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 xml:space="preserve">различать названия предметов, отвечающие на вопросы к т о? </w:t>
      </w:r>
      <w:proofErr w:type="gramStart"/>
      <w:r w:rsidRPr="00A75B69">
        <w:rPr>
          <w:color w:val="000000"/>
        </w:rPr>
        <w:t>ч</w:t>
      </w:r>
      <w:proofErr w:type="gramEnd"/>
      <w:r w:rsidRPr="00A75B69">
        <w:rPr>
          <w:color w:val="000000"/>
        </w:rPr>
        <w:t> т о?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</w:rPr>
        <w:t>Синтаксис</w:t>
      </w:r>
      <w:r w:rsidRPr="00A75B69">
        <w:rPr>
          <w:color w:val="000000"/>
        </w:rPr>
        <w:br/>
      </w:r>
      <w:r w:rsidRPr="00A75B69">
        <w:rPr>
          <w:i/>
          <w:iCs/>
          <w:color w:val="000000"/>
        </w:rPr>
        <w:t>Обучающийся научится:</w:t>
      </w:r>
    </w:p>
    <w:p w:rsidR="00A75B69" w:rsidRPr="00A75B69" w:rsidRDefault="00A75B69" w:rsidP="00A75B69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различать текст и предложение, предложение и слова, не составляющие предложения;</w:t>
      </w:r>
    </w:p>
    <w:p w:rsidR="00A75B69" w:rsidRPr="00A75B69" w:rsidRDefault="00A75B69" w:rsidP="00A75B69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выделять предложения из речи;</w:t>
      </w:r>
    </w:p>
    <w:p w:rsidR="00A75B69" w:rsidRPr="00A75B69" w:rsidRDefault="00A75B69" w:rsidP="00A75B69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соблюдать в устной речи интонацию конца предложения;</w:t>
      </w:r>
    </w:p>
    <w:p w:rsidR="00A75B69" w:rsidRPr="00A75B69" w:rsidRDefault="00A75B69" w:rsidP="00A75B69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A75B69" w:rsidRPr="00A75B69" w:rsidRDefault="00A75B69" w:rsidP="00A75B69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соотносить схемы предложений и предложения, соответствующие этим схемам;</w:t>
      </w:r>
    </w:p>
    <w:p w:rsidR="00A75B69" w:rsidRPr="00A75B69" w:rsidRDefault="00A75B69" w:rsidP="00A75B69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составлять предложения из слов (в том числе из слов, данных не в начальной форме);</w:t>
      </w:r>
    </w:p>
    <w:p w:rsidR="00A75B69" w:rsidRPr="00A75B69" w:rsidRDefault="00A75B69" w:rsidP="00A75B69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lastRenderedPageBreak/>
        <w:t>составлять предложения по схеме, рисунку, на заданную тему (например, на тему «Весна»);</w:t>
      </w:r>
    </w:p>
    <w:p w:rsidR="00A75B69" w:rsidRPr="00A75B69" w:rsidRDefault="00A75B69" w:rsidP="00A75B69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писать предложения под диктовку, а также составлять их схемы.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получит возможность научиться:</w:t>
      </w:r>
    </w:p>
    <w:p w:rsidR="00A75B69" w:rsidRPr="00A75B69" w:rsidRDefault="00A75B69" w:rsidP="00A75B69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существенные признаки предложения: законченность мысли и интонацию конца предложения;</w:t>
      </w:r>
    </w:p>
    <w:p w:rsidR="00A75B69" w:rsidRPr="00A75B69" w:rsidRDefault="00A75B69" w:rsidP="00A75B69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устанавливать связь слов в предложении;</w:t>
      </w:r>
    </w:p>
    <w:p w:rsidR="00A75B69" w:rsidRPr="00A75B69" w:rsidRDefault="00A75B69" w:rsidP="00A75B69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</w:t>
      </w:r>
      <w:r w:rsidRPr="00A75B69">
        <w:rPr>
          <w:color w:val="000000"/>
        </w:rPr>
        <w:t>е</w:t>
      </w:r>
      <w:r w:rsidRPr="00A75B69">
        <w:rPr>
          <w:color w:val="000000"/>
        </w:rPr>
        <w:t>ское ударение), порядок слов, знаки конца предложения.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A75B69">
        <w:rPr>
          <w:b/>
          <w:bCs/>
          <w:i/>
          <w:iCs/>
          <w:color w:val="000000"/>
          <w:u w:val="single"/>
        </w:rPr>
        <w:t>Орфография и пунктуация</w:t>
      </w:r>
      <w:r w:rsidRPr="00A75B69">
        <w:rPr>
          <w:color w:val="000000"/>
        </w:rPr>
        <w:br/>
      </w: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научится:</w:t>
      </w:r>
    </w:p>
    <w:p w:rsidR="00A75B69" w:rsidRPr="00A75B69" w:rsidRDefault="00A75B69" w:rsidP="00A75B69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применять изученные правила правописания: раздельное написание слов в предложении; написание гласных </w:t>
      </w:r>
      <w:r w:rsidRPr="00A75B69">
        <w:rPr>
          <w:i/>
          <w:iCs/>
          <w:color w:val="000000"/>
        </w:rPr>
        <w:t>и</w:t>
      </w:r>
      <w:r w:rsidRPr="00A75B69">
        <w:rPr>
          <w:color w:val="000000"/>
        </w:rPr>
        <w:t>, </w:t>
      </w:r>
      <w:r w:rsidRPr="00A75B69">
        <w:rPr>
          <w:i/>
          <w:iCs/>
          <w:color w:val="000000"/>
        </w:rPr>
        <w:t>а</w:t>
      </w:r>
      <w:r w:rsidRPr="00A75B69">
        <w:rPr>
          <w:color w:val="000000"/>
        </w:rPr>
        <w:t>, </w:t>
      </w:r>
      <w:r w:rsidRPr="00A75B69">
        <w:rPr>
          <w:i/>
          <w:iCs/>
          <w:color w:val="000000"/>
        </w:rPr>
        <w:t>у</w:t>
      </w:r>
      <w:r w:rsidRPr="00A75B69">
        <w:rPr>
          <w:color w:val="000000"/>
        </w:rPr>
        <w:t> после шипящих согла</w:t>
      </w:r>
      <w:r w:rsidRPr="00A75B69">
        <w:rPr>
          <w:color w:val="000000"/>
        </w:rPr>
        <w:t>с</w:t>
      </w:r>
      <w:r w:rsidRPr="00A75B69">
        <w:rPr>
          <w:color w:val="000000"/>
        </w:rPr>
        <w:t>ных </w:t>
      </w:r>
      <w:r w:rsidRPr="00A75B69">
        <w:rPr>
          <w:i/>
          <w:iCs/>
          <w:color w:val="000000"/>
        </w:rPr>
        <w:t>ж, ш, ч</w:t>
      </w:r>
      <w:proofErr w:type="gramStart"/>
      <w:r w:rsidRPr="00A75B69">
        <w:rPr>
          <w:i/>
          <w:iCs/>
          <w:color w:val="000000"/>
        </w:rPr>
        <w:t xml:space="preserve"> ,</w:t>
      </w:r>
      <w:proofErr w:type="gramEnd"/>
      <w:r w:rsidRPr="00A75B69">
        <w:rPr>
          <w:i/>
          <w:iCs/>
          <w:color w:val="000000"/>
        </w:rPr>
        <w:t>щ</w:t>
      </w:r>
      <w:r w:rsidRPr="00A75B69">
        <w:rPr>
          <w:color w:val="000000"/>
        </w:rPr>
        <w:t> (в положении под ударением); отсутствие мягкого знака после шипящих в буквосочетаниях </w:t>
      </w:r>
      <w:proofErr w:type="spellStart"/>
      <w:r w:rsidRPr="00A75B69">
        <w:rPr>
          <w:i/>
          <w:iCs/>
          <w:color w:val="000000"/>
        </w:rPr>
        <w:t>чк</w:t>
      </w:r>
      <w:proofErr w:type="spellEnd"/>
      <w:r w:rsidRPr="00A75B69">
        <w:rPr>
          <w:i/>
          <w:iCs/>
          <w:color w:val="000000"/>
        </w:rPr>
        <w:t xml:space="preserve">, </w:t>
      </w:r>
      <w:proofErr w:type="spellStart"/>
      <w:r w:rsidRPr="00A75B69">
        <w:rPr>
          <w:i/>
          <w:iCs/>
          <w:color w:val="000000"/>
        </w:rPr>
        <w:t>чн</w:t>
      </w:r>
      <w:proofErr w:type="spellEnd"/>
      <w:r w:rsidRPr="00A75B69">
        <w:rPr>
          <w:i/>
          <w:iCs/>
          <w:color w:val="000000"/>
        </w:rPr>
        <w:t xml:space="preserve">, </w:t>
      </w:r>
      <w:proofErr w:type="spellStart"/>
      <w:r w:rsidRPr="00A75B69">
        <w:rPr>
          <w:i/>
          <w:iCs/>
          <w:color w:val="000000"/>
        </w:rPr>
        <w:t>чт</w:t>
      </w:r>
      <w:proofErr w:type="spellEnd"/>
      <w:r w:rsidRPr="00A75B69">
        <w:rPr>
          <w:color w:val="000000"/>
        </w:rPr>
        <w:t>; перенос слов; пропи</w:t>
      </w:r>
      <w:r w:rsidRPr="00A75B69">
        <w:rPr>
          <w:color w:val="000000"/>
        </w:rPr>
        <w:t>с</w:t>
      </w:r>
      <w:r w:rsidRPr="00A75B69">
        <w:rPr>
          <w:color w:val="000000"/>
        </w:rPr>
        <w:t>ная буква в начале предложения, в именах собственных; непроверяемые гласные и согласные в корне слова (перечень слов дан в учебнике); знаки препин</w:t>
      </w:r>
      <w:r w:rsidRPr="00A75B69">
        <w:rPr>
          <w:color w:val="000000"/>
        </w:rPr>
        <w:t>а</w:t>
      </w:r>
      <w:r w:rsidRPr="00A75B69">
        <w:rPr>
          <w:color w:val="000000"/>
        </w:rPr>
        <w:t>ния конца предложения</w:t>
      </w:r>
      <w:proofErr w:type="gramStart"/>
      <w:r w:rsidRPr="00A75B69">
        <w:rPr>
          <w:color w:val="000000"/>
        </w:rPr>
        <w:t xml:space="preserve"> ( . ? !);</w:t>
      </w:r>
      <w:proofErr w:type="gramEnd"/>
    </w:p>
    <w:p w:rsidR="00A75B69" w:rsidRPr="00A75B69" w:rsidRDefault="00A75B69" w:rsidP="00A75B69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безошибочно списывать текст с доски и учебника;</w:t>
      </w:r>
    </w:p>
    <w:p w:rsidR="00A75B69" w:rsidRPr="00A75B69" w:rsidRDefault="00A75B69" w:rsidP="00A75B69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писать под диктовку тексты в соответствии с изученными правилами</w:t>
      </w:r>
      <w:r w:rsidRPr="00A75B69">
        <w:rPr>
          <w:i/>
          <w:iCs/>
          <w:color w:val="000000"/>
        </w:rPr>
        <w:t>.</w:t>
      </w:r>
    </w:p>
    <w:p w:rsidR="00A75B69" w:rsidRPr="00A75B69" w:rsidRDefault="00A75B69" w:rsidP="00A75B6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5B69">
        <w:rPr>
          <w:i/>
          <w:iCs/>
          <w:color w:val="000000"/>
        </w:rPr>
        <w:t>Обучающийся</w:t>
      </w:r>
      <w:proofErr w:type="gramEnd"/>
      <w:r w:rsidRPr="00A75B69">
        <w:rPr>
          <w:i/>
          <w:iCs/>
          <w:color w:val="000000"/>
        </w:rPr>
        <w:t xml:space="preserve"> получит возможность научиться:</w:t>
      </w:r>
    </w:p>
    <w:p w:rsidR="00A75B69" w:rsidRPr="00A75B69" w:rsidRDefault="00A75B69" w:rsidP="00A75B6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определять случаи расхождения звукового и буквенного состава слов;</w:t>
      </w:r>
    </w:p>
    <w:p w:rsidR="00A75B69" w:rsidRPr="00A75B69" w:rsidRDefault="00A75B69" w:rsidP="00A75B6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писать двусложные слова с безударным гласным звуком в двусложных словах (простейшие случаи, слова типа </w:t>
      </w:r>
      <w:r w:rsidRPr="00A75B69">
        <w:rPr>
          <w:i/>
          <w:iCs/>
          <w:color w:val="000000"/>
        </w:rPr>
        <w:t>вода, трава, зима, стрела</w:t>
      </w:r>
      <w:r w:rsidRPr="00A75B69">
        <w:rPr>
          <w:color w:val="000000"/>
        </w:rPr>
        <w:t>);</w:t>
      </w:r>
    </w:p>
    <w:p w:rsidR="00A75B69" w:rsidRPr="00A75B69" w:rsidRDefault="00A75B69" w:rsidP="00A75B6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писать слова с парным по глухости-звонкости согласным звуком на конце слова (простейшие случаи, слова типа </w:t>
      </w:r>
      <w:r w:rsidRPr="00A75B69">
        <w:rPr>
          <w:i/>
          <w:iCs/>
          <w:color w:val="000000"/>
        </w:rPr>
        <w:t>глаз, дуб</w:t>
      </w:r>
      <w:r w:rsidRPr="00A75B69">
        <w:rPr>
          <w:color w:val="000000"/>
        </w:rPr>
        <w:t>);</w:t>
      </w:r>
    </w:p>
    <w:p w:rsidR="00A75B69" w:rsidRPr="00A75B69" w:rsidRDefault="00A75B69" w:rsidP="00A75B6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применять орфографическое чтение (проговаривание) при письме под диктовку и при списывании;</w:t>
      </w:r>
    </w:p>
    <w:p w:rsidR="00A75B69" w:rsidRPr="00A75B69" w:rsidRDefault="00A75B69" w:rsidP="00A75B69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5B69">
        <w:rPr>
          <w:color w:val="000000"/>
        </w:rPr>
        <w:t>пользоваться «Орфографическим словарём» в учебнике как средством самоконтроля.</w:t>
      </w:r>
    </w:p>
    <w:p w:rsidR="00A75B69" w:rsidRPr="00A75B69" w:rsidRDefault="00A75B69" w:rsidP="00A75B69">
      <w:pPr>
        <w:pStyle w:val="ab"/>
        <w:spacing w:before="0" w:beforeAutospacing="0" w:after="0" w:afterAutospacing="0"/>
        <w:rPr>
          <w:color w:val="000000"/>
        </w:rPr>
      </w:pPr>
    </w:p>
    <w:p w:rsidR="00192559" w:rsidRPr="00A75B69" w:rsidRDefault="00192559" w:rsidP="000C4A8A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559" w:rsidRPr="00A75B69" w:rsidRDefault="00192559" w:rsidP="000C4A8A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559" w:rsidRDefault="00192559" w:rsidP="000C4A8A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59" w:rsidRDefault="00192559" w:rsidP="000C4A8A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559" w:rsidRDefault="00192559" w:rsidP="000C4A8A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4E2" w:rsidRDefault="00E474E2" w:rsidP="00DB4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4E2" w:rsidRPr="00E474E2" w:rsidRDefault="00E474E2" w:rsidP="000C4A8A">
      <w:pPr>
        <w:ind w:firstLine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64CBA" w:rsidRDefault="00D64CBA" w:rsidP="00D64CBA">
      <w:pPr>
        <w:jc w:val="center"/>
        <w:rPr>
          <w:b/>
          <w:sz w:val="28"/>
          <w:szCs w:val="28"/>
        </w:rPr>
      </w:pPr>
    </w:p>
    <w:p w:rsidR="00D64CBA" w:rsidRDefault="00D64CBA" w:rsidP="00D64CBA">
      <w:pPr>
        <w:jc w:val="center"/>
        <w:rPr>
          <w:b/>
          <w:sz w:val="28"/>
          <w:szCs w:val="28"/>
        </w:rPr>
      </w:pPr>
    </w:p>
    <w:p w:rsidR="00E474E2" w:rsidRDefault="00E474E2" w:rsidP="00251F9D">
      <w:pPr>
        <w:rPr>
          <w:b/>
          <w:sz w:val="28"/>
          <w:szCs w:val="28"/>
        </w:rPr>
      </w:pPr>
    </w:p>
    <w:p w:rsidR="00192559" w:rsidRDefault="00192559" w:rsidP="00251F9D">
      <w:pPr>
        <w:rPr>
          <w:b/>
          <w:sz w:val="28"/>
          <w:szCs w:val="28"/>
        </w:rPr>
      </w:pPr>
    </w:p>
    <w:p w:rsidR="00192559" w:rsidRDefault="00192559" w:rsidP="00251F9D">
      <w:pPr>
        <w:rPr>
          <w:b/>
          <w:sz w:val="28"/>
          <w:szCs w:val="28"/>
        </w:rPr>
      </w:pPr>
    </w:p>
    <w:p w:rsidR="00192559" w:rsidRDefault="00192559" w:rsidP="00251F9D">
      <w:pPr>
        <w:rPr>
          <w:color w:val="0070C0"/>
          <w:sz w:val="28"/>
          <w:szCs w:val="28"/>
        </w:rPr>
      </w:pPr>
    </w:p>
    <w:p w:rsidR="00A508B6" w:rsidRDefault="00A508B6" w:rsidP="00251F9D">
      <w:pPr>
        <w:rPr>
          <w:color w:val="0070C0"/>
          <w:sz w:val="28"/>
          <w:szCs w:val="28"/>
        </w:rPr>
      </w:pPr>
    </w:p>
    <w:p w:rsidR="00CE6BFD" w:rsidRPr="00251F9D" w:rsidRDefault="00CE6BFD" w:rsidP="00251F9D">
      <w:pPr>
        <w:rPr>
          <w:color w:val="0070C0"/>
          <w:sz w:val="28"/>
          <w:szCs w:val="28"/>
        </w:rPr>
      </w:pPr>
    </w:p>
    <w:p w:rsidR="00062672" w:rsidRPr="00A508B6" w:rsidRDefault="00062672" w:rsidP="00192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8B6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  <w:r w:rsidR="00DF61D8" w:rsidRPr="00A50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1AB" w:rsidRPr="00A508B6">
        <w:rPr>
          <w:rFonts w:ascii="Times New Roman" w:hAnsi="Times New Roman" w:cs="Times New Roman"/>
          <w:b/>
          <w:sz w:val="28"/>
          <w:szCs w:val="28"/>
        </w:rPr>
        <w:t>по</w:t>
      </w:r>
      <w:r w:rsidR="00192559" w:rsidRPr="00A50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8B6">
        <w:rPr>
          <w:rFonts w:ascii="Times New Roman" w:hAnsi="Times New Roman" w:cs="Times New Roman"/>
          <w:b/>
          <w:sz w:val="28"/>
          <w:szCs w:val="28"/>
        </w:rPr>
        <w:t>РУССКОМУ ЯЗЫКУ 1 класс (50 ч.) 5 ч. в неделю</w:t>
      </w:r>
    </w:p>
    <w:p w:rsidR="00062672" w:rsidRPr="00A508B6" w:rsidRDefault="00062672" w:rsidP="00062672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4425" w:type="dxa"/>
        <w:tblLayout w:type="fixed"/>
        <w:tblLook w:val="0600" w:firstRow="0" w:lastRow="0" w:firstColumn="0" w:lastColumn="0" w:noHBand="1" w:noVBand="1"/>
      </w:tblPr>
      <w:tblGrid>
        <w:gridCol w:w="532"/>
        <w:gridCol w:w="11909"/>
        <w:gridCol w:w="1984"/>
      </w:tblGrid>
      <w:tr w:rsidR="00DB4AC9" w:rsidRPr="00A508B6" w:rsidTr="00DB4AC9">
        <w:trPr>
          <w:trHeight w:val="342"/>
        </w:trPr>
        <w:tc>
          <w:tcPr>
            <w:tcW w:w="532" w:type="dxa"/>
            <w:vMerge w:val="restart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1909" w:type="dxa"/>
            <w:vMerge w:val="restart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AC9" w:rsidRPr="00A508B6" w:rsidTr="00DB4AC9">
        <w:trPr>
          <w:trHeight w:val="420"/>
        </w:trPr>
        <w:tc>
          <w:tcPr>
            <w:tcW w:w="532" w:type="dxa"/>
            <w:vMerge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9" w:type="dxa"/>
            <w:vMerge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AC9" w:rsidRPr="00A508B6" w:rsidTr="00DB4AC9"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Наша речь (2 ч)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Знакомство с учебником «Русский язык».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Язык и речь. Виды речи.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Текст, предложение, диалог (3 ч)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Текст. Смысловая связь предложений в тексте.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как группа слов, выражающая законченную мысль. 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Диалог. 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Слова, слова, слова… (4ч)</w:t>
            </w:r>
          </w:p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 Роль слов в речи.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Слова-названия предметов и явлений, слова-названия признаков предметов, слова-названия де</w:t>
            </w: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ствия предметов. 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  <w:proofErr w:type="gramStart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Слова близкие и противоположные по значению. 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Слово и слог. Ударение (6 ч)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Слог как минимальная произносительная единица. Деление слов на слоги.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Слово и слог.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Выделение слогов в слове.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переноса слов. 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Правила переноса слов с одной строки на другую.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Способы выделения ударения.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Словообразующая роль ударения.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Смыслоразличительная роль звуков и бу</w:t>
            </w:r>
            <w:proofErr w:type="gramStart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ове.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 звуков.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Значение алфавита.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Знание алфавита.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 Буквы, обозначающие гласные звуки. Смыслоразличительная роль гласных звуков и букв, об</w:t>
            </w: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значающих гласные звуки.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Буквы е, ё, ю, я и их функции в слове.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 звуки.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Обозначение гласных звуков буквами в ударных и безударных слогах.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Обозначение гласных звуков буквами в ударных и безударных слогах.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Особенности проверяемых и проверочных слов.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Способы проверки написания буквы, обозначающий безударный гласный звук.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Буквы, обозначающие согласные звуки.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Смыслоразличительная роль согласных звуков и букв.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Буквы Й.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Перенос слов с буквой Й.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 звуки.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08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парные и непарные по твердости-мягкости. 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звуков на письме буквами и, </w:t>
            </w:r>
            <w:proofErr w:type="spellStart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,я,ю,ь</w:t>
            </w:r>
            <w:proofErr w:type="spellEnd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Буква «мягкий знак» (Ь) как показатель мягкости согласного звука.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согласного звука на конце слова и в середине слова буквой «мягкий знак» (ь). 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rPr>
          <w:trHeight w:val="942"/>
        </w:trPr>
        <w:tc>
          <w:tcPr>
            <w:tcW w:w="532" w:type="dxa"/>
          </w:tcPr>
          <w:p w:rsidR="00DB4AC9" w:rsidRDefault="00DB4AC9" w:rsidP="00DB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DB4AC9" w:rsidRPr="00DB4AC9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9" w:type="dxa"/>
          </w:tcPr>
          <w:p w:rsidR="00DB4AC9" w:rsidRPr="00DB4AC9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Правоп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исание слов с мягким знаком (ь</w:t>
            </w:r>
            <w:proofErr w:type="gramEnd"/>
          </w:p>
        </w:tc>
        <w:tc>
          <w:tcPr>
            <w:tcW w:w="1984" w:type="dxa"/>
          </w:tcPr>
          <w:p w:rsidR="00DB4AC9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AC9" w:rsidRPr="00DB4AC9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DB4AC9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DB4AC9" w:rsidRDefault="00DB4AC9" w:rsidP="00DB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Особенности глухих и звонких согласных звуков.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DB4AC9" w:rsidRDefault="00DB4AC9" w:rsidP="00DB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Парные звонкие и глухие согласные звуки. 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DB4AC9" w:rsidRDefault="00DB4AC9" w:rsidP="00DB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Особенности проверочных и проверяемых слов для парных согласных.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DB4AC9" w:rsidRDefault="00DB4AC9" w:rsidP="00DB4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Проверочный диктант №1 по теме «Предложение»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DB4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парными по глухости-звонкости согласным звуком на конце слова.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DB4AC9" w:rsidRPr="00A508B6" w:rsidRDefault="00DB4AC9" w:rsidP="0019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Шипящие согласные звуки 5ч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Буквы шипящих согласных звуков.</w:t>
            </w: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c>
          <w:tcPr>
            <w:tcW w:w="532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  <w:p w:rsidR="00DB4AC9" w:rsidRPr="00A508B6" w:rsidRDefault="00DB4AC9" w:rsidP="0019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«Скороговорки</w:t>
            </w: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532" w:type="dxa"/>
          </w:tcPr>
          <w:p w:rsidR="00DB4AC9" w:rsidRPr="00A508B6" w:rsidRDefault="00DB4AC9" w:rsidP="0019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</w:p>
        </w:tc>
        <w:tc>
          <w:tcPr>
            <w:tcW w:w="11909" w:type="dxa"/>
          </w:tcPr>
          <w:p w:rsidR="00DB4AC9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Правило правописания сочетаний </w:t>
            </w:r>
            <w:proofErr w:type="spellStart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AC9" w:rsidRPr="00DB4AC9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DB4AC9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AC9" w:rsidRPr="00DB4AC9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532" w:type="dxa"/>
          </w:tcPr>
          <w:p w:rsidR="00DB4AC9" w:rsidRPr="00DB4AC9" w:rsidRDefault="00DB4AC9" w:rsidP="0019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909" w:type="dxa"/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 Буквосочетания  </w:t>
            </w:r>
            <w:proofErr w:type="spellStart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-ща</w:t>
            </w:r>
            <w:proofErr w:type="gramEnd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, чу-</w:t>
            </w:r>
            <w:proofErr w:type="spellStart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щу</w:t>
            </w:r>
            <w:proofErr w:type="spellEnd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Правило правописания </w:t>
            </w:r>
            <w:proofErr w:type="spellStart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-ща</w:t>
            </w:r>
            <w:proofErr w:type="gramEnd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, чу-</w:t>
            </w:r>
            <w:proofErr w:type="spellStart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щу</w:t>
            </w:r>
            <w:proofErr w:type="spellEnd"/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rPr>
          <w:trHeight w:val="867"/>
        </w:trPr>
        <w:tc>
          <w:tcPr>
            <w:tcW w:w="532" w:type="dxa"/>
            <w:tcBorders>
              <w:bottom w:val="single" w:sz="4" w:space="0" w:color="auto"/>
            </w:tcBorders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DB4AC9" w:rsidRPr="00A508B6" w:rsidRDefault="00DB4AC9" w:rsidP="0019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9" w:type="dxa"/>
            <w:tcBorders>
              <w:bottom w:val="single" w:sz="4" w:space="0" w:color="auto"/>
            </w:tcBorders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слов с буквосочетаниями </w:t>
            </w:r>
            <w:proofErr w:type="spellStart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A508B6">
              <w:rPr>
                <w:rFonts w:ascii="Times New Roman" w:hAnsi="Times New Roman" w:cs="Times New Roman"/>
                <w:i/>
                <w:sz w:val="28"/>
                <w:szCs w:val="28"/>
              </w:rPr>
              <w:t>-ши.</w:t>
            </w: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DB4AC9">
        <w:tblPrEx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AC9" w:rsidRPr="00A508B6" w:rsidRDefault="00DB4AC9" w:rsidP="00F27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AC9" w:rsidRPr="00A508B6" w:rsidRDefault="00DB4AC9" w:rsidP="00DB4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909" w:type="dxa"/>
            <w:tcBorders>
              <w:top w:val="single" w:sz="4" w:space="0" w:color="auto"/>
              <w:bottom w:val="single" w:sz="4" w:space="0" w:color="auto"/>
            </w:tcBorders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AC9" w:rsidRPr="00A508B6" w:rsidRDefault="0021373F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AC9" w:rsidRPr="00A508B6" w:rsidTr="0021373F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DB4AC9" w:rsidRPr="00A508B6" w:rsidRDefault="00DB4AC9" w:rsidP="00DB4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909" w:type="dxa"/>
            <w:tcBorders>
              <w:top w:val="single" w:sz="4" w:space="0" w:color="auto"/>
              <w:bottom w:val="single" w:sz="4" w:space="0" w:color="auto"/>
            </w:tcBorders>
          </w:tcPr>
          <w:p w:rsidR="00DB4AC9" w:rsidRPr="00A508B6" w:rsidRDefault="00DB4AC9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Проект «Сказочная страничка»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B4AC9" w:rsidRPr="00A508B6" w:rsidRDefault="0021373F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73F" w:rsidRPr="00A508B6" w:rsidTr="0021373F">
        <w:tblPrEx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532" w:type="dxa"/>
            <w:tcBorders>
              <w:top w:val="single" w:sz="4" w:space="0" w:color="auto"/>
            </w:tcBorders>
          </w:tcPr>
          <w:p w:rsidR="0021373F" w:rsidRDefault="0021373F" w:rsidP="00DB4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73F" w:rsidRPr="00A508B6" w:rsidRDefault="0021373F" w:rsidP="00DB4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1373F" w:rsidRPr="00A508B6" w:rsidRDefault="0021373F" w:rsidP="00213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21373F" w:rsidRPr="00A508B6" w:rsidRDefault="0021373F" w:rsidP="00192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9" w:type="dxa"/>
            <w:tcBorders>
              <w:top w:val="single" w:sz="4" w:space="0" w:color="auto"/>
            </w:tcBorders>
          </w:tcPr>
          <w:p w:rsidR="0021373F" w:rsidRPr="00A508B6" w:rsidRDefault="0021373F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3F" w:rsidRPr="00A508B6" w:rsidRDefault="0021373F" w:rsidP="00F27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8B6">
              <w:rPr>
                <w:rFonts w:ascii="Times New Roman" w:hAnsi="Times New Roman" w:cs="Times New Roman"/>
                <w:sz w:val="28"/>
                <w:szCs w:val="28"/>
              </w:rPr>
              <w:t>Повторение знаний по теме «Звуки и буквы»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1373F" w:rsidRPr="00A508B6" w:rsidRDefault="0021373F" w:rsidP="00F27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92559" w:rsidRPr="00A508B6" w:rsidRDefault="00192559" w:rsidP="00E70E1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721A" w:rsidRPr="00A508B6" w:rsidRDefault="00B3721A" w:rsidP="00E70E1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B3721A" w:rsidRDefault="00B3721A" w:rsidP="00E70E1E">
      <w:pPr>
        <w:spacing w:after="0"/>
        <w:jc w:val="center"/>
        <w:rPr>
          <w:b/>
          <w:color w:val="00B050"/>
          <w:sz w:val="28"/>
          <w:szCs w:val="28"/>
        </w:rPr>
      </w:pPr>
    </w:p>
    <w:p w:rsidR="00E70E1E" w:rsidRPr="00B3721A" w:rsidRDefault="00E70E1E" w:rsidP="00E70E1E">
      <w:pPr>
        <w:rPr>
          <w:sz w:val="32"/>
          <w:szCs w:val="32"/>
        </w:rPr>
      </w:pPr>
    </w:p>
    <w:p w:rsidR="00E70E1E" w:rsidRPr="00DF61D8" w:rsidRDefault="00E70E1E" w:rsidP="00E70E1E">
      <w:pPr>
        <w:rPr>
          <w:sz w:val="28"/>
          <w:szCs w:val="28"/>
        </w:rPr>
      </w:pPr>
    </w:p>
    <w:p w:rsidR="008D7478" w:rsidRPr="00DF61D8" w:rsidRDefault="008D7478">
      <w:pPr>
        <w:rPr>
          <w:sz w:val="28"/>
          <w:szCs w:val="28"/>
        </w:rPr>
      </w:pPr>
    </w:p>
    <w:sectPr w:rsidR="008D7478" w:rsidRPr="00DF61D8" w:rsidSect="006401AB">
      <w:pgSz w:w="16838" w:h="11906" w:orient="landscape"/>
      <w:pgMar w:top="1134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AA" w:rsidRDefault="009365AA" w:rsidP="000C4A8A">
      <w:pPr>
        <w:spacing w:after="0" w:line="240" w:lineRule="auto"/>
      </w:pPr>
      <w:r>
        <w:separator/>
      </w:r>
    </w:p>
  </w:endnote>
  <w:endnote w:type="continuationSeparator" w:id="0">
    <w:p w:rsidR="009365AA" w:rsidRDefault="009365AA" w:rsidP="000C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AA" w:rsidRDefault="009365AA" w:rsidP="000C4A8A">
      <w:pPr>
        <w:spacing w:after="0" w:line="240" w:lineRule="auto"/>
      </w:pPr>
      <w:r>
        <w:separator/>
      </w:r>
    </w:p>
  </w:footnote>
  <w:footnote w:type="continuationSeparator" w:id="0">
    <w:p w:rsidR="009365AA" w:rsidRDefault="009365AA" w:rsidP="000C4A8A">
      <w:pPr>
        <w:spacing w:after="0" w:line="240" w:lineRule="auto"/>
      </w:pPr>
      <w:r>
        <w:continuationSeparator/>
      </w:r>
    </w:p>
  </w:footnote>
  <w:footnote w:id="1">
    <w:p w:rsidR="00E474E2" w:rsidRDefault="00E474E2" w:rsidP="000C4A8A">
      <w:pPr>
        <w:pStyle w:val="a3"/>
        <w:ind w:firstLine="2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41"/>
    <w:multiLevelType w:val="hybridMultilevel"/>
    <w:tmpl w:val="E55CBE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090C"/>
    <w:multiLevelType w:val="multilevel"/>
    <w:tmpl w:val="6AC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34E97"/>
    <w:multiLevelType w:val="multilevel"/>
    <w:tmpl w:val="90A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85D58"/>
    <w:multiLevelType w:val="hybridMultilevel"/>
    <w:tmpl w:val="90BAC3F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56C30"/>
    <w:multiLevelType w:val="multilevel"/>
    <w:tmpl w:val="669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02231"/>
    <w:multiLevelType w:val="hybridMultilevel"/>
    <w:tmpl w:val="ED047980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4D0AF6"/>
    <w:multiLevelType w:val="multilevel"/>
    <w:tmpl w:val="5D3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430B8"/>
    <w:multiLevelType w:val="multilevel"/>
    <w:tmpl w:val="9FD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07EE9"/>
    <w:multiLevelType w:val="multilevel"/>
    <w:tmpl w:val="1E8A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B758B"/>
    <w:multiLevelType w:val="multilevel"/>
    <w:tmpl w:val="415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E669F"/>
    <w:multiLevelType w:val="hybridMultilevel"/>
    <w:tmpl w:val="56B4A8B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6B3A3F"/>
    <w:multiLevelType w:val="multilevel"/>
    <w:tmpl w:val="A5C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C39CB"/>
    <w:multiLevelType w:val="hybridMultilevel"/>
    <w:tmpl w:val="B0BA753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1D7C27"/>
    <w:multiLevelType w:val="multilevel"/>
    <w:tmpl w:val="5B3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065AB"/>
    <w:multiLevelType w:val="multilevel"/>
    <w:tmpl w:val="167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66E77"/>
    <w:multiLevelType w:val="multilevel"/>
    <w:tmpl w:val="5B6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22A06"/>
    <w:multiLevelType w:val="multilevel"/>
    <w:tmpl w:val="A8C0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7777FC"/>
    <w:multiLevelType w:val="multilevel"/>
    <w:tmpl w:val="855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336383"/>
    <w:multiLevelType w:val="multilevel"/>
    <w:tmpl w:val="C052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00524"/>
    <w:multiLevelType w:val="hybridMultilevel"/>
    <w:tmpl w:val="C262AF3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63AB2"/>
    <w:multiLevelType w:val="hybridMultilevel"/>
    <w:tmpl w:val="D9B8F28A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E1286"/>
    <w:multiLevelType w:val="multilevel"/>
    <w:tmpl w:val="87A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30902"/>
    <w:multiLevelType w:val="multilevel"/>
    <w:tmpl w:val="6264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8C306F"/>
    <w:multiLevelType w:val="multilevel"/>
    <w:tmpl w:val="A39A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A146AA"/>
    <w:multiLevelType w:val="hybridMultilevel"/>
    <w:tmpl w:val="377C0E6C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151AA0"/>
    <w:multiLevelType w:val="multilevel"/>
    <w:tmpl w:val="2ABC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FA7417"/>
    <w:multiLevelType w:val="hybridMultilevel"/>
    <w:tmpl w:val="B5C6FFC2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E661B"/>
    <w:multiLevelType w:val="multilevel"/>
    <w:tmpl w:val="D7C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804554"/>
    <w:multiLevelType w:val="multilevel"/>
    <w:tmpl w:val="DD5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05F17"/>
    <w:multiLevelType w:val="multilevel"/>
    <w:tmpl w:val="84AE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994029"/>
    <w:multiLevelType w:val="hybridMultilevel"/>
    <w:tmpl w:val="6A4EC8B6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381E62"/>
    <w:multiLevelType w:val="hybridMultilevel"/>
    <w:tmpl w:val="8C02A1FE"/>
    <w:lvl w:ilvl="0" w:tplc="17FE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5613941"/>
    <w:multiLevelType w:val="multilevel"/>
    <w:tmpl w:val="86B8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D83D90"/>
    <w:multiLevelType w:val="multilevel"/>
    <w:tmpl w:val="DEAC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5B0FEB"/>
    <w:multiLevelType w:val="multilevel"/>
    <w:tmpl w:val="AC76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3C525E"/>
    <w:multiLevelType w:val="multilevel"/>
    <w:tmpl w:val="305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580CE9"/>
    <w:multiLevelType w:val="multilevel"/>
    <w:tmpl w:val="F608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E945CA"/>
    <w:multiLevelType w:val="multilevel"/>
    <w:tmpl w:val="22B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C62005"/>
    <w:multiLevelType w:val="multilevel"/>
    <w:tmpl w:val="2F66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BC6547"/>
    <w:multiLevelType w:val="multilevel"/>
    <w:tmpl w:val="5604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663D4A"/>
    <w:multiLevelType w:val="multilevel"/>
    <w:tmpl w:val="DFFA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C55F6B"/>
    <w:multiLevelType w:val="multilevel"/>
    <w:tmpl w:val="CE6E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FB1005"/>
    <w:multiLevelType w:val="multilevel"/>
    <w:tmpl w:val="A3D6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6263F3"/>
    <w:multiLevelType w:val="multilevel"/>
    <w:tmpl w:val="4F72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6D109B"/>
    <w:multiLevelType w:val="multilevel"/>
    <w:tmpl w:val="8EDA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7E7243"/>
    <w:multiLevelType w:val="multilevel"/>
    <w:tmpl w:val="994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0"/>
  </w:num>
  <w:num w:numId="3">
    <w:abstractNumId w:val="31"/>
  </w:num>
  <w:num w:numId="4">
    <w:abstractNumId w:val="3"/>
  </w:num>
  <w:num w:numId="5">
    <w:abstractNumId w:val="5"/>
  </w:num>
  <w:num w:numId="6">
    <w:abstractNumId w:val="12"/>
  </w:num>
  <w:num w:numId="7">
    <w:abstractNumId w:val="10"/>
  </w:num>
  <w:num w:numId="8">
    <w:abstractNumId w:val="24"/>
  </w:num>
  <w:num w:numId="9">
    <w:abstractNumId w:val="26"/>
  </w:num>
  <w:num w:numId="10">
    <w:abstractNumId w:val="19"/>
  </w:num>
  <w:num w:numId="11">
    <w:abstractNumId w:val="20"/>
  </w:num>
  <w:num w:numId="12">
    <w:abstractNumId w:val="0"/>
  </w:num>
  <w:num w:numId="13">
    <w:abstractNumId w:val="32"/>
  </w:num>
  <w:num w:numId="14">
    <w:abstractNumId w:val="22"/>
  </w:num>
  <w:num w:numId="15">
    <w:abstractNumId w:val="25"/>
  </w:num>
  <w:num w:numId="16">
    <w:abstractNumId w:val="33"/>
  </w:num>
  <w:num w:numId="17">
    <w:abstractNumId w:val="13"/>
  </w:num>
  <w:num w:numId="18">
    <w:abstractNumId w:val="8"/>
  </w:num>
  <w:num w:numId="19">
    <w:abstractNumId w:val="11"/>
  </w:num>
  <w:num w:numId="20">
    <w:abstractNumId w:val="2"/>
  </w:num>
  <w:num w:numId="21">
    <w:abstractNumId w:val="34"/>
  </w:num>
  <w:num w:numId="22">
    <w:abstractNumId w:val="17"/>
  </w:num>
  <w:num w:numId="23">
    <w:abstractNumId w:val="18"/>
  </w:num>
  <w:num w:numId="24">
    <w:abstractNumId w:val="38"/>
  </w:num>
  <w:num w:numId="25">
    <w:abstractNumId w:val="27"/>
  </w:num>
  <w:num w:numId="26">
    <w:abstractNumId w:val="28"/>
  </w:num>
  <w:num w:numId="27">
    <w:abstractNumId w:val="44"/>
  </w:num>
  <w:num w:numId="28">
    <w:abstractNumId w:val="7"/>
  </w:num>
  <w:num w:numId="29">
    <w:abstractNumId w:val="4"/>
  </w:num>
  <w:num w:numId="30">
    <w:abstractNumId w:val="42"/>
  </w:num>
  <w:num w:numId="31">
    <w:abstractNumId w:val="29"/>
  </w:num>
  <w:num w:numId="32">
    <w:abstractNumId w:val="47"/>
  </w:num>
  <w:num w:numId="33">
    <w:abstractNumId w:val="46"/>
  </w:num>
  <w:num w:numId="34">
    <w:abstractNumId w:val="36"/>
  </w:num>
  <w:num w:numId="35">
    <w:abstractNumId w:val="6"/>
  </w:num>
  <w:num w:numId="36">
    <w:abstractNumId w:val="35"/>
  </w:num>
  <w:num w:numId="37">
    <w:abstractNumId w:val="40"/>
  </w:num>
  <w:num w:numId="38">
    <w:abstractNumId w:val="39"/>
  </w:num>
  <w:num w:numId="39">
    <w:abstractNumId w:val="43"/>
  </w:num>
  <w:num w:numId="40">
    <w:abstractNumId w:val="23"/>
  </w:num>
  <w:num w:numId="41">
    <w:abstractNumId w:val="21"/>
  </w:num>
  <w:num w:numId="42">
    <w:abstractNumId w:val="37"/>
  </w:num>
  <w:num w:numId="43">
    <w:abstractNumId w:val="45"/>
  </w:num>
  <w:num w:numId="44">
    <w:abstractNumId w:val="15"/>
  </w:num>
  <w:num w:numId="45">
    <w:abstractNumId w:val="1"/>
  </w:num>
  <w:num w:numId="46">
    <w:abstractNumId w:val="9"/>
  </w:num>
  <w:num w:numId="47">
    <w:abstractNumId w:val="1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4A8A"/>
    <w:rsid w:val="0000378B"/>
    <w:rsid w:val="000038E2"/>
    <w:rsid w:val="00010B36"/>
    <w:rsid w:val="00014045"/>
    <w:rsid w:val="000162DD"/>
    <w:rsid w:val="0002352E"/>
    <w:rsid w:val="00027F4A"/>
    <w:rsid w:val="00052F84"/>
    <w:rsid w:val="00053AF3"/>
    <w:rsid w:val="000573E7"/>
    <w:rsid w:val="00062672"/>
    <w:rsid w:val="00063338"/>
    <w:rsid w:val="00080D40"/>
    <w:rsid w:val="00086566"/>
    <w:rsid w:val="000A4271"/>
    <w:rsid w:val="000B75B8"/>
    <w:rsid w:val="000C4A8A"/>
    <w:rsid w:val="000D7C41"/>
    <w:rsid w:val="000E2BEC"/>
    <w:rsid w:val="000F099D"/>
    <w:rsid w:val="000F7D78"/>
    <w:rsid w:val="0010245F"/>
    <w:rsid w:val="001162C3"/>
    <w:rsid w:val="001422CC"/>
    <w:rsid w:val="0014242E"/>
    <w:rsid w:val="001570C3"/>
    <w:rsid w:val="0015733D"/>
    <w:rsid w:val="00167AC5"/>
    <w:rsid w:val="00185DF5"/>
    <w:rsid w:val="00186351"/>
    <w:rsid w:val="00190D17"/>
    <w:rsid w:val="00192428"/>
    <w:rsid w:val="00192559"/>
    <w:rsid w:val="00196264"/>
    <w:rsid w:val="001A2976"/>
    <w:rsid w:val="001B3117"/>
    <w:rsid w:val="001E560F"/>
    <w:rsid w:val="00206FCC"/>
    <w:rsid w:val="0021373F"/>
    <w:rsid w:val="00214E27"/>
    <w:rsid w:val="00216945"/>
    <w:rsid w:val="00224EC7"/>
    <w:rsid w:val="00251F9D"/>
    <w:rsid w:val="00257AAD"/>
    <w:rsid w:val="00270B48"/>
    <w:rsid w:val="002765CB"/>
    <w:rsid w:val="002A094E"/>
    <w:rsid w:val="002A5057"/>
    <w:rsid w:val="002B5740"/>
    <w:rsid w:val="002C18ED"/>
    <w:rsid w:val="002C4EB5"/>
    <w:rsid w:val="002C5188"/>
    <w:rsid w:val="002E2C0C"/>
    <w:rsid w:val="002F6EDB"/>
    <w:rsid w:val="00314321"/>
    <w:rsid w:val="0035710D"/>
    <w:rsid w:val="00364DC9"/>
    <w:rsid w:val="003B10EB"/>
    <w:rsid w:val="003C1BCE"/>
    <w:rsid w:val="003D2622"/>
    <w:rsid w:val="00431C9A"/>
    <w:rsid w:val="00437AFB"/>
    <w:rsid w:val="00443A60"/>
    <w:rsid w:val="004836DF"/>
    <w:rsid w:val="004A2831"/>
    <w:rsid w:val="004B21B0"/>
    <w:rsid w:val="004B6BA3"/>
    <w:rsid w:val="004E1034"/>
    <w:rsid w:val="004E253F"/>
    <w:rsid w:val="004F219E"/>
    <w:rsid w:val="005018B4"/>
    <w:rsid w:val="00507130"/>
    <w:rsid w:val="00520502"/>
    <w:rsid w:val="0052207E"/>
    <w:rsid w:val="005242A2"/>
    <w:rsid w:val="00532FB8"/>
    <w:rsid w:val="00535975"/>
    <w:rsid w:val="00540AAD"/>
    <w:rsid w:val="0054497B"/>
    <w:rsid w:val="005829EB"/>
    <w:rsid w:val="0059088E"/>
    <w:rsid w:val="005970CE"/>
    <w:rsid w:val="005B12EE"/>
    <w:rsid w:val="006010DA"/>
    <w:rsid w:val="00604CCB"/>
    <w:rsid w:val="00614FFB"/>
    <w:rsid w:val="006155F1"/>
    <w:rsid w:val="0062457A"/>
    <w:rsid w:val="0063044A"/>
    <w:rsid w:val="006401AB"/>
    <w:rsid w:val="006476DF"/>
    <w:rsid w:val="00653162"/>
    <w:rsid w:val="00653FFE"/>
    <w:rsid w:val="006704D9"/>
    <w:rsid w:val="00696279"/>
    <w:rsid w:val="006A162F"/>
    <w:rsid w:val="006A29CA"/>
    <w:rsid w:val="006B14FA"/>
    <w:rsid w:val="006B1FBD"/>
    <w:rsid w:val="006C25DE"/>
    <w:rsid w:val="006C5D03"/>
    <w:rsid w:val="006E2629"/>
    <w:rsid w:val="006F49AF"/>
    <w:rsid w:val="006F7547"/>
    <w:rsid w:val="00703847"/>
    <w:rsid w:val="00704AAE"/>
    <w:rsid w:val="00715F73"/>
    <w:rsid w:val="00732465"/>
    <w:rsid w:val="00742126"/>
    <w:rsid w:val="007439C2"/>
    <w:rsid w:val="00757B89"/>
    <w:rsid w:val="007A14BB"/>
    <w:rsid w:val="007A36D9"/>
    <w:rsid w:val="007D45D7"/>
    <w:rsid w:val="007D5BA6"/>
    <w:rsid w:val="007E2CDC"/>
    <w:rsid w:val="007F1FC8"/>
    <w:rsid w:val="008203B7"/>
    <w:rsid w:val="0082271C"/>
    <w:rsid w:val="00825F1A"/>
    <w:rsid w:val="00841B62"/>
    <w:rsid w:val="008450C9"/>
    <w:rsid w:val="00846B29"/>
    <w:rsid w:val="00863F64"/>
    <w:rsid w:val="00867E85"/>
    <w:rsid w:val="00883B71"/>
    <w:rsid w:val="008A1318"/>
    <w:rsid w:val="008A1F90"/>
    <w:rsid w:val="008B5A14"/>
    <w:rsid w:val="008C4F2F"/>
    <w:rsid w:val="008D2F1A"/>
    <w:rsid w:val="008D7478"/>
    <w:rsid w:val="008F58B1"/>
    <w:rsid w:val="00913E02"/>
    <w:rsid w:val="009330DB"/>
    <w:rsid w:val="009365AA"/>
    <w:rsid w:val="009629B2"/>
    <w:rsid w:val="00970BCA"/>
    <w:rsid w:val="00973AD1"/>
    <w:rsid w:val="009C197F"/>
    <w:rsid w:val="009E1D45"/>
    <w:rsid w:val="00A004D0"/>
    <w:rsid w:val="00A16DAE"/>
    <w:rsid w:val="00A20AF4"/>
    <w:rsid w:val="00A21ACA"/>
    <w:rsid w:val="00A22AD9"/>
    <w:rsid w:val="00A437CC"/>
    <w:rsid w:val="00A508B6"/>
    <w:rsid w:val="00A53543"/>
    <w:rsid w:val="00A70FD1"/>
    <w:rsid w:val="00A75887"/>
    <w:rsid w:val="00A75B69"/>
    <w:rsid w:val="00A77584"/>
    <w:rsid w:val="00A80815"/>
    <w:rsid w:val="00A9152C"/>
    <w:rsid w:val="00A92537"/>
    <w:rsid w:val="00AA36C7"/>
    <w:rsid w:val="00AA4AF3"/>
    <w:rsid w:val="00AB6EAD"/>
    <w:rsid w:val="00B13CBD"/>
    <w:rsid w:val="00B16E45"/>
    <w:rsid w:val="00B2291D"/>
    <w:rsid w:val="00B32FF3"/>
    <w:rsid w:val="00B3721A"/>
    <w:rsid w:val="00B86A84"/>
    <w:rsid w:val="00B87DDF"/>
    <w:rsid w:val="00B91158"/>
    <w:rsid w:val="00BA1DB9"/>
    <w:rsid w:val="00BA419D"/>
    <w:rsid w:val="00BA69EB"/>
    <w:rsid w:val="00BB0D14"/>
    <w:rsid w:val="00BB0F75"/>
    <w:rsid w:val="00BB2D12"/>
    <w:rsid w:val="00BD5D62"/>
    <w:rsid w:val="00BE093A"/>
    <w:rsid w:val="00BF1AB9"/>
    <w:rsid w:val="00C00DFE"/>
    <w:rsid w:val="00C0543F"/>
    <w:rsid w:val="00C06E33"/>
    <w:rsid w:val="00C12048"/>
    <w:rsid w:val="00C16522"/>
    <w:rsid w:val="00C3211E"/>
    <w:rsid w:val="00C362FF"/>
    <w:rsid w:val="00C46E8E"/>
    <w:rsid w:val="00C47F1E"/>
    <w:rsid w:val="00C55CEB"/>
    <w:rsid w:val="00C71DA2"/>
    <w:rsid w:val="00C8053E"/>
    <w:rsid w:val="00C815D3"/>
    <w:rsid w:val="00C968A2"/>
    <w:rsid w:val="00CA6281"/>
    <w:rsid w:val="00CB3CD3"/>
    <w:rsid w:val="00CC2B6C"/>
    <w:rsid w:val="00CD176F"/>
    <w:rsid w:val="00CE6BFD"/>
    <w:rsid w:val="00CF6D49"/>
    <w:rsid w:val="00D06C21"/>
    <w:rsid w:val="00D1143E"/>
    <w:rsid w:val="00D1279F"/>
    <w:rsid w:val="00D56EE8"/>
    <w:rsid w:val="00D64CBA"/>
    <w:rsid w:val="00D75931"/>
    <w:rsid w:val="00D77C25"/>
    <w:rsid w:val="00D93C55"/>
    <w:rsid w:val="00DB1675"/>
    <w:rsid w:val="00DB4AC9"/>
    <w:rsid w:val="00DD3241"/>
    <w:rsid w:val="00DE6E34"/>
    <w:rsid w:val="00DE7162"/>
    <w:rsid w:val="00DF0F97"/>
    <w:rsid w:val="00DF2CE3"/>
    <w:rsid w:val="00DF61D8"/>
    <w:rsid w:val="00E04DDF"/>
    <w:rsid w:val="00E15A64"/>
    <w:rsid w:val="00E377FE"/>
    <w:rsid w:val="00E43C3D"/>
    <w:rsid w:val="00E474E2"/>
    <w:rsid w:val="00E57A9C"/>
    <w:rsid w:val="00E6081C"/>
    <w:rsid w:val="00E70E1E"/>
    <w:rsid w:val="00E73B57"/>
    <w:rsid w:val="00E804CA"/>
    <w:rsid w:val="00E808BF"/>
    <w:rsid w:val="00E91E7C"/>
    <w:rsid w:val="00EA768C"/>
    <w:rsid w:val="00EB3E2D"/>
    <w:rsid w:val="00ED0351"/>
    <w:rsid w:val="00ED6D45"/>
    <w:rsid w:val="00EE798A"/>
    <w:rsid w:val="00F0142B"/>
    <w:rsid w:val="00F05446"/>
    <w:rsid w:val="00F054AB"/>
    <w:rsid w:val="00F06ABD"/>
    <w:rsid w:val="00F16DC2"/>
    <w:rsid w:val="00F20FF9"/>
    <w:rsid w:val="00F27CA3"/>
    <w:rsid w:val="00F306BE"/>
    <w:rsid w:val="00F31588"/>
    <w:rsid w:val="00F411FE"/>
    <w:rsid w:val="00F46235"/>
    <w:rsid w:val="00F71566"/>
    <w:rsid w:val="00F74C47"/>
    <w:rsid w:val="00F85F46"/>
    <w:rsid w:val="00FB300B"/>
    <w:rsid w:val="00FC03EA"/>
    <w:rsid w:val="00FC176B"/>
    <w:rsid w:val="00FD06C6"/>
    <w:rsid w:val="00FF4374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D"/>
  </w:style>
  <w:style w:type="paragraph" w:styleId="1">
    <w:name w:val="heading 1"/>
    <w:basedOn w:val="a"/>
    <w:next w:val="a"/>
    <w:link w:val="10"/>
    <w:qFormat/>
    <w:rsid w:val="000626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4A8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0C4A8A"/>
    <w:rPr>
      <w:vertAlign w:val="superscript"/>
    </w:rPr>
  </w:style>
  <w:style w:type="paragraph" w:customStyle="1" w:styleId="u-2-msonormal">
    <w:name w:val="u-2-msonormal"/>
    <w:basedOn w:val="a"/>
    <w:rsid w:val="000C4A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2672"/>
    <w:rPr>
      <w:rFonts w:ascii="Times New Roman" w:eastAsia="Times New Roman" w:hAnsi="Times New Roman" w:cs="Times New Roman"/>
      <w:b/>
      <w:i/>
      <w:sz w:val="24"/>
      <w:szCs w:val="24"/>
    </w:rPr>
  </w:style>
  <w:style w:type="table" w:styleId="a6">
    <w:name w:val="Table Grid"/>
    <w:basedOn w:val="a1"/>
    <w:uiPriority w:val="59"/>
    <w:rsid w:val="00062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E70E1E"/>
    <w:rPr>
      <w:i/>
      <w:iCs/>
    </w:rPr>
  </w:style>
  <w:style w:type="paragraph" w:styleId="a8">
    <w:name w:val="List Paragraph"/>
    <w:basedOn w:val="a"/>
    <w:uiPriority w:val="34"/>
    <w:qFormat/>
    <w:rsid w:val="00E70E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432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7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C68E-F7F9-4075-B89D-05FE239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17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268</cp:revision>
  <cp:lastPrinted>2015-11-03T06:23:00Z</cp:lastPrinted>
  <dcterms:created xsi:type="dcterms:W3CDTF">2012-07-30T08:46:00Z</dcterms:created>
  <dcterms:modified xsi:type="dcterms:W3CDTF">2018-09-02T20:16:00Z</dcterms:modified>
</cp:coreProperties>
</file>