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FF" w:rsidRPr="002940FF" w:rsidRDefault="002940FF" w:rsidP="002940FF">
      <w:pPr>
        <w:rPr>
          <w:sz w:val="28"/>
          <w:szCs w:val="28"/>
        </w:rPr>
      </w:pPr>
    </w:p>
    <w:p w:rsidR="002940FF" w:rsidRPr="002940FF" w:rsidRDefault="002940FF" w:rsidP="002940FF">
      <w:pPr>
        <w:rPr>
          <w:sz w:val="28"/>
          <w:szCs w:val="28"/>
        </w:rPr>
      </w:pPr>
    </w:p>
    <w:p w:rsidR="00D87AE1" w:rsidRPr="00D87AE1" w:rsidRDefault="00D87AE1" w:rsidP="00D87AE1">
      <w:pPr>
        <w:tabs>
          <w:tab w:val="left" w:pos="2130"/>
        </w:tabs>
        <w:jc w:val="center"/>
        <w:rPr>
          <w:b/>
          <w:noProof w:val="0"/>
          <w:u w:val="single"/>
        </w:rPr>
      </w:pPr>
      <w:r w:rsidRPr="00D87AE1">
        <w:rPr>
          <w:b/>
          <w:noProof w:val="0"/>
          <w:u w:val="single"/>
        </w:rPr>
        <w:t xml:space="preserve">10 класс. Итоговая </w:t>
      </w:r>
      <w:r w:rsidR="00050F92">
        <w:rPr>
          <w:b/>
          <w:noProof w:val="0"/>
          <w:u w:val="single"/>
        </w:rPr>
        <w:t xml:space="preserve">контрольная </w:t>
      </w:r>
      <w:r w:rsidRPr="00D87AE1">
        <w:rPr>
          <w:b/>
          <w:noProof w:val="0"/>
          <w:u w:val="single"/>
        </w:rPr>
        <w:t xml:space="preserve">работа по литературе. </w:t>
      </w:r>
    </w:p>
    <w:p w:rsidR="00D87AE1" w:rsidRPr="00D87AE1" w:rsidRDefault="00D87AE1" w:rsidP="00D87AE1">
      <w:pPr>
        <w:tabs>
          <w:tab w:val="left" w:pos="2130"/>
        </w:tabs>
        <w:jc w:val="center"/>
        <w:rPr>
          <w:b/>
          <w:noProof w:val="0"/>
        </w:rPr>
      </w:pPr>
    </w:p>
    <w:p w:rsidR="00D87AE1" w:rsidRPr="00D87AE1" w:rsidRDefault="00D87AE1" w:rsidP="00D87AE1">
      <w:pPr>
        <w:tabs>
          <w:tab w:val="left" w:pos="2130"/>
        </w:tabs>
        <w:jc w:val="center"/>
        <w:rPr>
          <w:b/>
          <w:noProof w:val="0"/>
        </w:rPr>
      </w:pPr>
      <w:r w:rsidRPr="00D87AE1">
        <w:rPr>
          <w:b/>
          <w:noProof w:val="0"/>
        </w:rPr>
        <w:t>Часть 1</w:t>
      </w:r>
    </w:p>
    <w:p w:rsidR="00D87AE1" w:rsidRPr="00D87AE1" w:rsidRDefault="00D87AE1" w:rsidP="00D87AE1">
      <w:pPr>
        <w:tabs>
          <w:tab w:val="left" w:pos="2130"/>
        </w:tabs>
        <w:rPr>
          <w:b/>
          <w:noProof w:val="0"/>
        </w:rPr>
      </w:pPr>
      <w:r w:rsidRPr="00D87AE1">
        <w:rPr>
          <w:b/>
          <w:noProof w:val="0"/>
          <w:lang w:val="en-US"/>
        </w:rPr>
        <w:t>I</w:t>
      </w:r>
      <w:r w:rsidRPr="00D87AE1">
        <w:rPr>
          <w:b/>
          <w:noProof w:val="0"/>
        </w:rPr>
        <w:t>. Выполните задания на соответствие:</w:t>
      </w:r>
    </w:p>
    <w:p w:rsidR="00D87AE1" w:rsidRPr="00D87AE1" w:rsidRDefault="00D87AE1" w:rsidP="00D87AE1">
      <w:pPr>
        <w:tabs>
          <w:tab w:val="left" w:pos="2130"/>
        </w:tabs>
        <w:rPr>
          <w:b/>
          <w:noProof w:val="0"/>
        </w:rPr>
      </w:pPr>
      <w:r w:rsidRPr="00D87AE1">
        <w:rPr>
          <w:b/>
          <w:noProof w:val="0"/>
        </w:rPr>
        <w:t>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950"/>
      </w:tblGrid>
      <w:tr w:rsidR="00D87AE1" w:rsidRPr="00D87AE1" w:rsidTr="00541C19">
        <w:tc>
          <w:tcPr>
            <w:tcW w:w="2660" w:type="dxa"/>
          </w:tcPr>
          <w:p w:rsidR="00D87AE1" w:rsidRPr="00D87AE1" w:rsidRDefault="00D87AE1" w:rsidP="00D87AE1">
            <w:pPr>
              <w:tabs>
                <w:tab w:val="left" w:pos="2130"/>
              </w:tabs>
              <w:jc w:val="center"/>
              <w:rPr>
                <w:b/>
                <w:noProof w:val="0"/>
              </w:rPr>
            </w:pPr>
            <w:r w:rsidRPr="00D87AE1">
              <w:rPr>
                <w:b/>
                <w:noProof w:val="0"/>
              </w:rPr>
              <w:t>Автор</w:t>
            </w:r>
          </w:p>
        </w:tc>
        <w:tc>
          <w:tcPr>
            <w:tcW w:w="2551" w:type="dxa"/>
          </w:tcPr>
          <w:p w:rsidR="00D87AE1" w:rsidRPr="00D87AE1" w:rsidRDefault="00D87AE1" w:rsidP="00D87AE1">
            <w:pPr>
              <w:tabs>
                <w:tab w:val="left" w:pos="2130"/>
              </w:tabs>
              <w:jc w:val="center"/>
              <w:rPr>
                <w:b/>
                <w:noProof w:val="0"/>
              </w:rPr>
            </w:pPr>
            <w:r w:rsidRPr="00D87AE1">
              <w:rPr>
                <w:b/>
                <w:noProof w:val="0"/>
              </w:rPr>
              <w:t>Произведение</w:t>
            </w:r>
          </w:p>
        </w:tc>
        <w:tc>
          <w:tcPr>
            <w:tcW w:w="2410" w:type="dxa"/>
          </w:tcPr>
          <w:p w:rsidR="00D87AE1" w:rsidRPr="00D87AE1" w:rsidRDefault="00D87AE1" w:rsidP="00D87AE1">
            <w:pPr>
              <w:tabs>
                <w:tab w:val="left" w:pos="2130"/>
              </w:tabs>
              <w:jc w:val="center"/>
              <w:rPr>
                <w:b/>
                <w:noProof w:val="0"/>
              </w:rPr>
            </w:pPr>
            <w:r w:rsidRPr="00D87AE1">
              <w:rPr>
                <w:b/>
                <w:noProof w:val="0"/>
              </w:rPr>
              <w:t>Герой</w:t>
            </w:r>
          </w:p>
        </w:tc>
        <w:tc>
          <w:tcPr>
            <w:tcW w:w="1950" w:type="dxa"/>
          </w:tcPr>
          <w:p w:rsidR="00D87AE1" w:rsidRPr="00D87AE1" w:rsidRDefault="00D87AE1" w:rsidP="00D87AE1">
            <w:pPr>
              <w:tabs>
                <w:tab w:val="left" w:pos="2130"/>
              </w:tabs>
              <w:jc w:val="center"/>
              <w:rPr>
                <w:b/>
                <w:noProof w:val="0"/>
              </w:rPr>
            </w:pPr>
            <w:r w:rsidRPr="00D87AE1">
              <w:rPr>
                <w:b/>
                <w:noProof w:val="0"/>
              </w:rPr>
              <w:t>Жанр произведения</w:t>
            </w:r>
          </w:p>
        </w:tc>
      </w:tr>
      <w:tr w:rsidR="00D87AE1" w:rsidRPr="00D87AE1" w:rsidTr="00541C19">
        <w:tc>
          <w:tcPr>
            <w:tcW w:w="266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1.Н.А.Островский</w:t>
            </w:r>
          </w:p>
        </w:tc>
        <w:tc>
          <w:tcPr>
            <w:tcW w:w="2551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А) «Обломов»</w:t>
            </w:r>
          </w:p>
        </w:tc>
        <w:tc>
          <w:tcPr>
            <w:tcW w:w="241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 xml:space="preserve">А) </w:t>
            </w:r>
            <w:proofErr w:type="spellStart"/>
            <w:r w:rsidRPr="00D87AE1">
              <w:rPr>
                <w:noProof w:val="0"/>
              </w:rPr>
              <w:t>Кулигин</w:t>
            </w:r>
            <w:proofErr w:type="spellEnd"/>
          </w:p>
        </w:tc>
        <w:tc>
          <w:tcPr>
            <w:tcW w:w="195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А) Повесть</w:t>
            </w:r>
          </w:p>
        </w:tc>
      </w:tr>
      <w:tr w:rsidR="00D87AE1" w:rsidRPr="00D87AE1" w:rsidTr="00541C19">
        <w:tc>
          <w:tcPr>
            <w:tcW w:w="266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2.И.С.Тургенев</w:t>
            </w:r>
          </w:p>
        </w:tc>
        <w:tc>
          <w:tcPr>
            <w:tcW w:w="2551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Б) «Гроза»</w:t>
            </w:r>
          </w:p>
        </w:tc>
        <w:tc>
          <w:tcPr>
            <w:tcW w:w="241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 xml:space="preserve">Б) </w:t>
            </w:r>
            <w:proofErr w:type="spellStart"/>
            <w:r w:rsidRPr="00D87AE1">
              <w:rPr>
                <w:noProof w:val="0"/>
              </w:rPr>
              <w:t>Ермил</w:t>
            </w:r>
            <w:proofErr w:type="spellEnd"/>
            <w:r w:rsidRPr="00D87AE1">
              <w:rPr>
                <w:noProof w:val="0"/>
              </w:rPr>
              <w:t xml:space="preserve"> </w:t>
            </w:r>
            <w:proofErr w:type="spellStart"/>
            <w:r w:rsidRPr="00D87AE1">
              <w:rPr>
                <w:noProof w:val="0"/>
              </w:rPr>
              <w:t>Гирин</w:t>
            </w:r>
            <w:proofErr w:type="spellEnd"/>
          </w:p>
        </w:tc>
        <w:tc>
          <w:tcPr>
            <w:tcW w:w="195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Б) Роман</w:t>
            </w:r>
          </w:p>
        </w:tc>
      </w:tr>
      <w:tr w:rsidR="00D87AE1" w:rsidRPr="00D87AE1" w:rsidTr="00541C19">
        <w:tc>
          <w:tcPr>
            <w:tcW w:w="266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3.Л.Н. Толстой</w:t>
            </w:r>
          </w:p>
        </w:tc>
        <w:tc>
          <w:tcPr>
            <w:tcW w:w="2551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В) «Портрет»</w:t>
            </w:r>
          </w:p>
        </w:tc>
        <w:tc>
          <w:tcPr>
            <w:tcW w:w="241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В) Разумихин</w:t>
            </w:r>
          </w:p>
        </w:tc>
        <w:tc>
          <w:tcPr>
            <w:tcW w:w="195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В) Эпопея</w:t>
            </w:r>
          </w:p>
        </w:tc>
      </w:tr>
      <w:tr w:rsidR="00D87AE1" w:rsidRPr="00D87AE1" w:rsidTr="00541C19">
        <w:tc>
          <w:tcPr>
            <w:tcW w:w="266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4.  Ф. М. Достоевский</w:t>
            </w:r>
          </w:p>
        </w:tc>
        <w:tc>
          <w:tcPr>
            <w:tcW w:w="2551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Г) «Война и мир»</w:t>
            </w:r>
          </w:p>
        </w:tc>
        <w:tc>
          <w:tcPr>
            <w:tcW w:w="241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 xml:space="preserve">Г) </w:t>
            </w:r>
            <w:proofErr w:type="spellStart"/>
            <w:r w:rsidRPr="00D87AE1">
              <w:rPr>
                <w:noProof w:val="0"/>
              </w:rPr>
              <w:t>Чартков</w:t>
            </w:r>
            <w:proofErr w:type="spellEnd"/>
          </w:p>
        </w:tc>
        <w:tc>
          <w:tcPr>
            <w:tcW w:w="195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Г) Драма</w:t>
            </w:r>
          </w:p>
        </w:tc>
      </w:tr>
      <w:tr w:rsidR="00D87AE1" w:rsidRPr="00D87AE1" w:rsidTr="00541C19">
        <w:tc>
          <w:tcPr>
            <w:tcW w:w="266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5. Н.А. Некрасов</w:t>
            </w:r>
          </w:p>
        </w:tc>
        <w:tc>
          <w:tcPr>
            <w:tcW w:w="2551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Д) «Отцы и дети»</w:t>
            </w:r>
          </w:p>
        </w:tc>
        <w:tc>
          <w:tcPr>
            <w:tcW w:w="241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Д) Анна Одинцова</w:t>
            </w:r>
          </w:p>
        </w:tc>
        <w:tc>
          <w:tcPr>
            <w:tcW w:w="195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Д) Рассказ</w:t>
            </w:r>
          </w:p>
        </w:tc>
      </w:tr>
      <w:tr w:rsidR="00D87AE1" w:rsidRPr="00D87AE1" w:rsidTr="00541C19">
        <w:tc>
          <w:tcPr>
            <w:tcW w:w="266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 xml:space="preserve">6. </w:t>
            </w:r>
            <w:proofErr w:type="spellStart"/>
            <w:r w:rsidRPr="00D87AE1">
              <w:rPr>
                <w:noProof w:val="0"/>
              </w:rPr>
              <w:t>И.А.Гончаров</w:t>
            </w:r>
            <w:proofErr w:type="spellEnd"/>
          </w:p>
        </w:tc>
        <w:tc>
          <w:tcPr>
            <w:tcW w:w="2551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Е) «Преступление и наказание»</w:t>
            </w:r>
          </w:p>
        </w:tc>
        <w:tc>
          <w:tcPr>
            <w:tcW w:w="241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 xml:space="preserve">Е) </w:t>
            </w:r>
            <w:proofErr w:type="spellStart"/>
            <w:r w:rsidRPr="00D87AE1">
              <w:rPr>
                <w:noProof w:val="0"/>
              </w:rPr>
              <w:t>Штольц</w:t>
            </w:r>
            <w:proofErr w:type="spellEnd"/>
          </w:p>
        </w:tc>
        <w:tc>
          <w:tcPr>
            <w:tcW w:w="195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Е) Трагедия</w:t>
            </w:r>
          </w:p>
        </w:tc>
      </w:tr>
      <w:tr w:rsidR="00D87AE1" w:rsidRPr="00D87AE1" w:rsidTr="00541C19">
        <w:tc>
          <w:tcPr>
            <w:tcW w:w="266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7. Н.В. Гоголь</w:t>
            </w:r>
          </w:p>
        </w:tc>
        <w:tc>
          <w:tcPr>
            <w:tcW w:w="2551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Ж) «Кому на Руси жить хорошо»</w:t>
            </w:r>
          </w:p>
        </w:tc>
        <w:tc>
          <w:tcPr>
            <w:tcW w:w="241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Ж) Тимохин</w:t>
            </w:r>
          </w:p>
        </w:tc>
        <w:tc>
          <w:tcPr>
            <w:tcW w:w="1950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Ж) Элегия</w:t>
            </w:r>
          </w:p>
        </w:tc>
      </w:tr>
    </w:tbl>
    <w:p w:rsidR="00D87AE1" w:rsidRPr="00D87AE1" w:rsidRDefault="00D87AE1" w:rsidP="00D87AE1">
      <w:pPr>
        <w:tabs>
          <w:tab w:val="left" w:pos="2130"/>
        </w:tabs>
        <w:rPr>
          <w:b/>
          <w:noProof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</w:tblGrid>
      <w:tr w:rsidR="00D87AE1" w:rsidRPr="00D87AE1" w:rsidTr="00541C19">
        <w:tc>
          <w:tcPr>
            <w:tcW w:w="675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  <w:r w:rsidRPr="00D87AE1">
              <w:rPr>
                <w:b/>
                <w:noProof w:val="0"/>
              </w:rPr>
              <w:t>1</w:t>
            </w: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</w:tr>
      <w:tr w:rsidR="00D87AE1" w:rsidRPr="00D87AE1" w:rsidTr="00541C19">
        <w:tc>
          <w:tcPr>
            <w:tcW w:w="675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  <w:r w:rsidRPr="00D87AE1">
              <w:rPr>
                <w:b/>
                <w:noProof w:val="0"/>
              </w:rPr>
              <w:t>2</w:t>
            </w: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</w:tr>
      <w:tr w:rsidR="00D87AE1" w:rsidRPr="00D87AE1" w:rsidTr="00541C19">
        <w:tc>
          <w:tcPr>
            <w:tcW w:w="675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  <w:r w:rsidRPr="00D87AE1">
              <w:rPr>
                <w:b/>
                <w:noProof w:val="0"/>
              </w:rPr>
              <w:t>3</w:t>
            </w: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</w:tr>
      <w:tr w:rsidR="00D87AE1" w:rsidRPr="00D87AE1" w:rsidTr="00541C19">
        <w:tc>
          <w:tcPr>
            <w:tcW w:w="675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  <w:r w:rsidRPr="00D87AE1">
              <w:rPr>
                <w:b/>
                <w:noProof w:val="0"/>
              </w:rPr>
              <w:t>4</w:t>
            </w: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</w:tr>
      <w:tr w:rsidR="00D87AE1" w:rsidRPr="00D87AE1" w:rsidTr="00541C19">
        <w:tc>
          <w:tcPr>
            <w:tcW w:w="675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  <w:r w:rsidRPr="00D87AE1">
              <w:rPr>
                <w:b/>
                <w:noProof w:val="0"/>
              </w:rPr>
              <w:t>5</w:t>
            </w: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</w:tr>
      <w:tr w:rsidR="00D87AE1" w:rsidRPr="00D87AE1" w:rsidTr="00541C19">
        <w:tc>
          <w:tcPr>
            <w:tcW w:w="675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  <w:r w:rsidRPr="00D87AE1">
              <w:rPr>
                <w:b/>
                <w:noProof w:val="0"/>
              </w:rPr>
              <w:t>6</w:t>
            </w: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</w:tr>
      <w:tr w:rsidR="00D87AE1" w:rsidRPr="00D87AE1" w:rsidTr="00541C19">
        <w:tc>
          <w:tcPr>
            <w:tcW w:w="675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  <w:r w:rsidRPr="00D87AE1">
              <w:rPr>
                <w:b/>
                <w:noProof w:val="0"/>
              </w:rPr>
              <w:t>7</w:t>
            </w: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</w:tr>
    </w:tbl>
    <w:p w:rsidR="00D87AE1" w:rsidRPr="00D87AE1" w:rsidRDefault="00D87AE1" w:rsidP="00D87AE1">
      <w:pPr>
        <w:tabs>
          <w:tab w:val="left" w:pos="2130"/>
        </w:tabs>
        <w:rPr>
          <w:b/>
          <w:noProof w:val="0"/>
        </w:rPr>
      </w:pPr>
      <w:r w:rsidRPr="00D87AE1">
        <w:rPr>
          <w:b/>
          <w:noProof w:val="0"/>
        </w:rPr>
        <w:t xml:space="preserve">2. </w:t>
      </w:r>
    </w:p>
    <w:tbl>
      <w:tblPr>
        <w:tblStyle w:val="a4"/>
        <w:tblW w:w="6629" w:type="dxa"/>
        <w:tblLook w:val="04A0" w:firstRow="1" w:lastRow="0" w:firstColumn="1" w:lastColumn="0" w:noHBand="0" w:noVBand="1"/>
      </w:tblPr>
      <w:tblGrid>
        <w:gridCol w:w="2235"/>
        <w:gridCol w:w="4394"/>
      </w:tblGrid>
      <w:tr w:rsidR="00D87AE1" w:rsidRPr="00D87AE1" w:rsidTr="00541C19">
        <w:tc>
          <w:tcPr>
            <w:tcW w:w="2235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  <w:r w:rsidRPr="00D87AE1">
              <w:rPr>
                <w:b/>
                <w:noProof w:val="0"/>
              </w:rPr>
              <w:t>Поэт</w:t>
            </w:r>
          </w:p>
        </w:tc>
        <w:tc>
          <w:tcPr>
            <w:tcW w:w="4394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  <w:r w:rsidRPr="00D87AE1">
              <w:rPr>
                <w:b/>
                <w:noProof w:val="0"/>
              </w:rPr>
              <w:t>Произведение</w:t>
            </w:r>
          </w:p>
        </w:tc>
      </w:tr>
      <w:tr w:rsidR="00D87AE1" w:rsidRPr="00D87AE1" w:rsidTr="00541C19">
        <w:tc>
          <w:tcPr>
            <w:tcW w:w="2235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1.А.С.Пушкин</w:t>
            </w:r>
          </w:p>
        </w:tc>
        <w:tc>
          <w:tcPr>
            <w:tcW w:w="4394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А) «О, как убийственно мы любим…»</w:t>
            </w:r>
          </w:p>
        </w:tc>
      </w:tr>
      <w:tr w:rsidR="00D87AE1" w:rsidRPr="00D87AE1" w:rsidTr="00541C19">
        <w:tc>
          <w:tcPr>
            <w:tcW w:w="2235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2.Ф.И.Тютчев</w:t>
            </w:r>
          </w:p>
        </w:tc>
        <w:tc>
          <w:tcPr>
            <w:tcW w:w="4394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Б) «Я пришел к тебе с приветом…»</w:t>
            </w:r>
          </w:p>
        </w:tc>
      </w:tr>
      <w:tr w:rsidR="00D87AE1" w:rsidRPr="00D87AE1" w:rsidTr="00541C19">
        <w:tc>
          <w:tcPr>
            <w:tcW w:w="2235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3. А.А. Фет</w:t>
            </w:r>
          </w:p>
        </w:tc>
        <w:tc>
          <w:tcPr>
            <w:tcW w:w="4394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В) «Вчерашний день, часу в шестом…»</w:t>
            </w:r>
          </w:p>
        </w:tc>
      </w:tr>
      <w:tr w:rsidR="00D87AE1" w:rsidRPr="00D87AE1" w:rsidTr="00541C19">
        <w:tc>
          <w:tcPr>
            <w:tcW w:w="2235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 xml:space="preserve">4. </w:t>
            </w:r>
            <w:proofErr w:type="spellStart"/>
            <w:r w:rsidRPr="00D87AE1">
              <w:rPr>
                <w:noProof w:val="0"/>
              </w:rPr>
              <w:t>Н.А.Некрасов</w:t>
            </w:r>
            <w:proofErr w:type="spellEnd"/>
          </w:p>
        </w:tc>
        <w:tc>
          <w:tcPr>
            <w:tcW w:w="4394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 xml:space="preserve">Г) «Я помню чудное </w:t>
            </w:r>
            <w:proofErr w:type="spellStart"/>
            <w:proofErr w:type="gramStart"/>
            <w:r w:rsidRPr="00D87AE1">
              <w:rPr>
                <w:noProof w:val="0"/>
              </w:rPr>
              <w:t>мнгновение</w:t>
            </w:r>
            <w:proofErr w:type="spellEnd"/>
            <w:r w:rsidRPr="00D87AE1">
              <w:rPr>
                <w:noProof w:val="0"/>
              </w:rPr>
              <w:t>..</w:t>
            </w:r>
            <w:proofErr w:type="gramEnd"/>
            <w:r w:rsidRPr="00D87AE1">
              <w:rPr>
                <w:noProof w:val="0"/>
              </w:rPr>
              <w:t>»</w:t>
            </w:r>
          </w:p>
        </w:tc>
      </w:tr>
      <w:tr w:rsidR="00D87AE1" w:rsidRPr="00D87AE1" w:rsidTr="00541C19">
        <w:tc>
          <w:tcPr>
            <w:tcW w:w="2235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 xml:space="preserve">5. </w:t>
            </w:r>
            <w:proofErr w:type="spellStart"/>
            <w:r w:rsidRPr="00D87AE1">
              <w:rPr>
                <w:noProof w:val="0"/>
              </w:rPr>
              <w:t>М.Ю.Лермонтов</w:t>
            </w:r>
            <w:proofErr w:type="spellEnd"/>
          </w:p>
        </w:tc>
        <w:tc>
          <w:tcPr>
            <w:tcW w:w="4394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noProof w:val="0"/>
              </w:rPr>
            </w:pPr>
            <w:r w:rsidRPr="00D87AE1">
              <w:rPr>
                <w:noProof w:val="0"/>
              </w:rPr>
              <w:t>Д) «Смерть поэта»</w:t>
            </w:r>
          </w:p>
        </w:tc>
      </w:tr>
    </w:tbl>
    <w:p w:rsidR="00D87AE1" w:rsidRPr="00D87AE1" w:rsidRDefault="00D87AE1" w:rsidP="00D87AE1">
      <w:pPr>
        <w:tabs>
          <w:tab w:val="left" w:pos="2130"/>
        </w:tabs>
        <w:rPr>
          <w:b/>
          <w:noProof w:val="0"/>
        </w:rPr>
      </w:pPr>
    </w:p>
    <w:tbl>
      <w:tblPr>
        <w:tblStyle w:val="a4"/>
        <w:tblW w:w="1384" w:type="dxa"/>
        <w:tblLook w:val="04A0" w:firstRow="1" w:lastRow="0" w:firstColumn="1" w:lastColumn="0" w:noHBand="0" w:noVBand="1"/>
      </w:tblPr>
      <w:tblGrid>
        <w:gridCol w:w="675"/>
        <w:gridCol w:w="709"/>
      </w:tblGrid>
      <w:tr w:rsidR="00D87AE1" w:rsidRPr="00D87AE1" w:rsidTr="00541C19">
        <w:trPr>
          <w:trHeight w:val="70"/>
        </w:trPr>
        <w:tc>
          <w:tcPr>
            <w:tcW w:w="675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  <w:r w:rsidRPr="00D87AE1">
              <w:rPr>
                <w:b/>
                <w:noProof w:val="0"/>
              </w:rPr>
              <w:t>1</w:t>
            </w: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</w:tr>
      <w:tr w:rsidR="00D87AE1" w:rsidRPr="00D87AE1" w:rsidTr="00541C19">
        <w:tc>
          <w:tcPr>
            <w:tcW w:w="675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  <w:r w:rsidRPr="00D87AE1">
              <w:rPr>
                <w:b/>
                <w:noProof w:val="0"/>
              </w:rPr>
              <w:t>2</w:t>
            </w: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</w:tr>
      <w:tr w:rsidR="00D87AE1" w:rsidRPr="00D87AE1" w:rsidTr="00541C19">
        <w:tc>
          <w:tcPr>
            <w:tcW w:w="675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  <w:r w:rsidRPr="00D87AE1">
              <w:rPr>
                <w:b/>
                <w:noProof w:val="0"/>
              </w:rPr>
              <w:t>3</w:t>
            </w: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</w:tr>
      <w:tr w:rsidR="00D87AE1" w:rsidRPr="00D87AE1" w:rsidTr="00541C19">
        <w:tc>
          <w:tcPr>
            <w:tcW w:w="675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  <w:r w:rsidRPr="00D87AE1">
              <w:rPr>
                <w:b/>
                <w:noProof w:val="0"/>
              </w:rPr>
              <w:t>4</w:t>
            </w: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</w:tr>
      <w:tr w:rsidR="00D87AE1" w:rsidRPr="00D87AE1" w:rsidTr="00541C19">
        <w:tc>
          <w:tcPr>
            <w:tcW w:w="675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  <w:r w:rsidRPr="00D87AE1">
              <w:rPr>
                <w:b/>
                <w:noProof w:val="0"/>
              </w:rPr>
              <w:t>5</w:t>
            </w:r>
          </w:p>
        </w:tc>
        <w:tc>
          <w:tcPr>
            <w:tcW w:w="709" w:type="dxa"/>
          </w:tcPr>
          <w:p w:rsidR="00D87AE1" w:rsidRPr="00D87AE1" w:rsidRDefault="00D87AE1" w:rsidP="00D87AE1">
            <w:pPr>
              <w:tabs>
                <w:tab w:val="left" w:pos="2130"/>
              </w:tabs>
              <w:rPr>
                <w:b/>
                <w:noProof w:val="0"/>
              </w:rPr>
            </w:pPr>
          </w:p>
        </w:tc>
      </w:tr>
    </w:tbl>
    <w:p w:rsidR="00D87AE1" w:rsidRPr="00D87AE1" w:rsidRDefault="00D87AE1" w:rsidP="00D87AE1">
      <w:pPr>
        <w:tabs>
          <w:tab w:val="left" w:pos="2130"/>
        </w:tabs>
        <w:rPr>
          <w:b/>
          <w:noProof w:val="0"/>
        </w:rPr>
      </w:pPr>
    </w:p>
    <w:p w:rsidR="00D87AE1" w:rsidRPr="00D87AE1" w:rsidRDefault="00D87AE1" w:rsidP="00D87AE1">
      <w:pPr>
        <w:tabs>
          <w:tab w:val="left" w:pos="2130"/>
        </w:tabs>
        <w:rPr>
          <w:b/>
          <w:noProof w:val="0"/>
        </w:rPr>
      </w:pPr>
      <w:r w:rsidRPr="00D87AE1">
        <w:rPr>
          <w:b/>
          <w:noProof w:val="0"/>
          <w:lang w:val="en-US"/>
        </w:rPr>
        <w:t>II</w:t>
      </w:r>
      <w:r w:rsidRPr="00D87AE1">
        <w:rPr>
          <w:b/>
          <w:noProof w:val="0"/>
        </w:rPr>
        <w:t>. Выполните тестовые задания:</w:t>
      </w:r>
    </w:p>
    <w:p w:rsidR="00D87AE1" w:rsidRPr="00D87AE1" w:rsidRDefault="00D87AE1" w:rsidP="00D87AE1">
      <w:pPr>
        <w:numPr>
          <w:ilvl w:val="0"/>
          <w:numId w:val="3"/>
        </w:numPr>
        <w:tabs>
          <w:tab w:val="left" w:pos="2130"/>
        </w:tabs>
        <w:contextualSpacing/>
        <w:jc w:val="both"/>
        <w:rPr>
          <w:noProof w:val="0"/>
        </w:rPr>
      </w:pPr>
      <w:r w:rsidRPr="00D87AE1">
        <w:rPr>
          <w:noProof w:val="0"/>
        </w:rPr>
        <w:t>Кто из героев романа И.А. Гончарова «Обломов» обладает «хрустальной, прозрачной душой»?</w:t>
      </w:r>
    </w:p>
    <w:p w:rsidR="00D87AE1" w:rsidRPr="00D87AE1" w:rsidRDefault="00D87AE1" w:rsidP="00D87AE1">
      <w:pPr>
        <w:tabs>
          <w:tab w:val="left" w:pos="2130"/>
        </w:tabs>
        <w:jc w:val="both"/>
        <w:rPr>
          <w:i/>
          <w:noProof w:val="0"/>
        </w:rPr>
      </w:pPr>
      <w:r w:rsidRPr="00D87AE1">
        <w:rPr>
          <w:i/>
          <w:noProof w:val="0"/>
        </w:rPr>
        <w:t xml:space="preserve">А) Захар       Б) </w:t>
      </w:r>
      <w:proofErr w:type="spellStart"/>
      <w:r w:rsidRPr="00D87AE1">
        <w:rPr>
          <w:i/>
          <w:noProof w:val="0"/>
        </w:rPr>
        <w:t>Штольц</w:t>
      </w:r>
      <w:proofErr w:type="spellEnd"/>
      <w:r w:rsidRPr="00D87AE1">
        <w:rPr>
          <w:i/>
          <w:noProof w:val="0"/>
        </w:rPr>
        <w:t xml:space="preserve">        В) Ольга Ильинская     Г) Обломов</w:t>
      </w:r>
    </w:p>
    <w:p w:rsidR="00D87AE1" w:rsidRPr="00D87AE1" w:rsidRDefault="00D87AE1" w:rsidP="00D87AE1">
      <w:pPr>
        <w:numPr>
          <w:ilvl w:val="0"/>
          <w:numId w:val="3"/>
        </w:numPr>
        <w:tabs>
          <w:tab w:val="left" w:pos="2130"/>
        </w:tabs>
        <w:contextualSpacing/>
        <w:jc w:val="both"/>
        <w:rPr>
          <w:noProof w:val="0"/>
        </w:rPr>
      </w:pPr>
      <w:r w:rsidRPr="00D87AE1">
        <w:rPr>
          <w:noProof w:val="0"/>
        </w:rPr>
        <w:t>Какой тип героя изображал И.С. Тургенев в романе «Отцы и дети»?</w:t>
      </w:r>
    </w:p>
    <w:p w:rsidR="00D87AE1" w:rsidRPr="00D87AE1" w:rsidRDefault="00D87AE1" w:rsidP="00D87AE1">
      <w:pPr>
        <w:tabs>
          <w:tab w:val="left" w:pos="2130"/>
        </w:tabs>
        <w:jc w:val="both"/>
        <w:rPr>
          <w:i/>
          <w:noProof w:val="0"/>
        </w:rPr>
      </w:pPr>
      <w:r w:rsidRPr="00D87AE1">
        <w:rPr>
          <w:i/>
          <w:noProof w:val="0"/>
        </w:rPr>
        <w:t xml:space="preserve">А) Лишний человек    Б) Рефлектирующая личность   В) </w:t>
      </w:r>
      <w:proofErr w:type="gramStart"/>
      <w:r w:rsidRPr="00D87AE1">
        <w:rPr>
          <w:i/>
          <w:noProof w:val="0"/>
        </w:rPr>
        <w:t>Нигилист  Г</w:t>
      </w:r>
      <w:proofErr w:type="gramEnd"/>
      <w:r w:rsidRPr="00D87AE1">
        <w:rPr>
          <w:i/>
          <w:noProof w:val="0"/>
        </w:rPr>
        <w:t xml:space="preserve">) Разумный эгоист      </w:t>
      </w:r>
    </w:p>
    <w:p w:rsidR="00D87AE1" w:rsidRPr="00D87AE1" w:rsidRDefault="00D87AE1" w:rsidP="00D87AE1">
      <w:pPr>
        <w:numPr>
          <w:ilvl w:val="0"/>
          <w:numId w:val="3"/>
        </w:numPr>
        <w:tabs>
          <w:tab w:val="left" w:pos="2130"/>
        </w:tabs>
        <w:jc w:val="both"/>
        <w:rPr>
          <w:noProof w:val="0"/>
        </w:rPr>
      </w:pPr>
      <w:r w:rsidRPr="00D87AE1">
        <w:rPr>
          <w:noProof w:val="0"/>
        </w:rPr>
        <w:t>Кому посвящено стихотворение Ф.И. Тютчева «Весь день она лежала в забытьи…"?</w:t>
      </w:r>
    </w:p>
    <w:p w:rsidR="00D87AE1" w:rsidRPr="00D87AE1" w:rsidRDefault="00D87AE1" w:rsidP="00D87AE1">
      <w:pPr>
        <w:tabs>
          <w:tab w:val="left" w:pos="2130"/>
        </w:tabs>
        <w:jc w:val="both"/>
        <w:rPr>
          <w:i/>
          <w:noProof w:val="0"/>
        </w:rPr>
      </w:pPr>
      <w:r w:rsidRPr="00D87AE1">
        <w:rPr>
          <w:i/>
          <w:noProof w:val="0"/>
        </w:rPr>
        <w:t xml:space="preserve">А) Елене Денисьевой   Б) Амалии </w:t>
      </w:r>
      <w:proofErr w:type="spellStart"/>
      <w:r w:rsidRPr="00D87AE1">
        <w:rPr>
          <w:i/>
          <w:noProof w:val="0"/>
        </w:rPr>
        <w:t>Крюденер</w:t>
      </w:r>
      <w:proofErr w:type="spellEnd"/>
      <w:r w:rsidRPr="00D87AE1">
        <w:rPr>
          <w:i/>
          <w:noProof w:val="0"/>
        </w:rPr>
        <w:t xml:space="preserve">   В) Элеоноре Тютчевой   Г) Анне Керн</w:t>
      </w:r>
    </w:p>
    <w:p w:rsidR="00D87AE1" w:rsidRPr="00D87AE1" w:rsidRDefault="00D87AE1" w:rsidP="00D87AE1">
      <w:pPr>
        <w:numPr>
          <w:ilvl w:val="0"/>
          <w:numId w:val="3"/>
        </w:numPr>
        <w:tabs>
          <w:tab w:val="left" w:pos="2130"/>
        </w:tabs>
        <w:jc w:val="both"/>
        <w:rPr>
          <w:noProof w:val="0"/>
        </w:rPr>
      </w:pPr>
      <w:r w:rsidRPr="00D87AE1">
        <w:rPr>
          <w:noProof w:val="0"/>
        </w:rPr>
        <w:t>Кто из персонажей пьесы А.Н. Островского «Гроза» утверждал: «</w:t>
      </w:r>
      <w:proofErr w:type="gramStart"/>
      <w:r w:rsidRPr="00D87AE1">
        <w:rPr>
          <w:noProof w:val="0"/>
        </w:rPr>
        <w:t>А по-моему</w:t>
      </w:r>
      <w:proofErr w:type="gramEnd"/>
      <w:r w:rsidRPr="00D87AE1">
        <w:rPr>
          <w:noProof w:val="0"/>
        </w:rPr>
        <w:t>: делай, что хочешь, только бы шито да крыто было»?</w:t>
      </w:r>
    </w:p>
    <w:p w:rsidR="00D87AE1" w:rsidRPr="00D87AE1" w:rsidRDefault="00D87AE1" w:rsidP="00D87AE1">
      <w:pPr>
        <w:tabs>
          <w:tab w:val="left" w:pos="2130"/>
        </w:tabs>
        <w:jc w:val="both"/>
        <w:rPr>
          <w:i/>
          <w:noProof w:val="0"/>
        </w:rPr>
      </w:pPr>
      <w:r w:rsidRPr="00D87AE1">
        <w:rPr>
          <w:i/>
          <w:noProof w:val="0"/>
        </w:rPr>
        <w:lastRenderedPageBreak/>
        <w:t>А) Кабанов   Б) Борис   В) Кудряш   Г) Варвара</w:t>
      </w:r>
    </w:p>
    <w:p w:rsidR="00D87AE1" w:rsidRPr="00D87AE1" w:rsidRDefault="00D87AE1" w:rsidP="00D87AE1">
      <w:pPr>
        <w:shd w:val="clear" w:color="auto" w:fill="FFFFFF"/>
        <w:spacing w:line="294" w:lineRule="atLeast"/>
        <w:ind w:firstLine="708"/>
        <w:rPr>
          <w:rFonts w:ascii="Arial" w:hAnsi="Arial" w:cs="Arial"/>
          <w:noProof w:val="0"/>
          <w:color w:val="000000"/>
          <w:sz w:val="21"/>
          <w:szCs w:val="21"/>
        </w:rPr>
      </w:pPr>
      <w:r w:rsidRPr="00D87AE1">
        <w:rPr>
          <w:bCs/>
          <w:noProof w:val="0"/>
          <w:color w:val="000000"/>
        </w:rPr>
        <w:t>5. Что такое «обломовщина»?</w:t>
      </w:r>
    </w:p>
    <w:p w:rsidR="00D87AE1" w:rsidRPr="00D87AE1" w:rsidRDefault="00D87AE1" w:rsidP="00D87AE1">
      <w:pPr>
        <w:shd w:val="clear" w:color="auto" w:fill="FFFFFF"/>
        <w:spacing w:line="294" w:lineRule="atLeast"/>
        <w:rPr>
          <w:rFonts w:ascii="Arial" w:hAnsi="Arial" w:cs="Arial"/>
          <w:i/>
          <w:noProof w:val="0"/>
          <w:color w:val="000000"/>
          <w:sz w:val="21"/>
          <w:szCs w:val="21"/>
        </w:rPr>
      </w:pPr>
      <w:r w:rsidRPr="00D87AE1">
        <w:rPr>
          <w:bCs/>
          <w:i/>
          <w:noProof w:val="0"/>
          <w:color w:val="000000"/>
        </w:rPr>
        <w:t>А) Практицизм в отношении к жизни Б) Апатия и инертность В) Стяжательство и накопительство Г) Бессмысленное прожектёрство</w:t>
      </w:r>
    </w:p>
    <w:p w:rsidR="00D87AE1" w:rsidRPr="00D87AE1" w:rsidRDefault="00D87AE1" w:rsidP="00D87AE1">
      <w:pPr>
        <w:shd w:val="clear" w:color="auto" w:fill="FFFFFF"/>
        <w:spacing w:line="294" w:lineRule="atLeast"/>
        <w:ind w:left="708"/>
        <w:rPr>
          <w:rFonts w:ascii="Arial" w:hAnsi="Arial" w:cs="Arial"/>
          <w:noProof w:val="0"/>
          <w:color w:val="000000"/>
          <w:sz w:val="21"/>
          <w:szCs w:val="21"/>
        </w:rPr>
      </w:pPr>
      <w:r w:rsidRPr="00D87AE1">
        <w:rPr>
          <w:bCs/>
          <w:noProof w:val="0"/>
          <w:color w:val="000000"/>
        </w:rPr>
        <w:t>6. Какая деталь в портрете Базарова, героя романа Тургенева «Отцы и дети», выявляет род его деятельности?</w:t>
      </w:r>
    </w:p>
    <w:p w:rsidR="00D87AE1" w:rsidRPr="00D87AE1" w:rsidRDefault="00D87AE1" w:rsidP="00D87AE1">
      <w:pPr>
        <w:shd w:val="clear" w:color="auto" w:fill="FFFFFF"/>
        <w:spacing w:line="294" w:lineRule="atLeast"/>
        <w:rPr>
          <w:rFonts w:ascii="Arial" w:hAnsi="Arial" w:cs="Arial"/>
          <w:i/>
          <w:noProof w:val="0"/>
          <w:color w:val="000000"/>
          <w:sz w:val="21"/>
          <w:szCs w:val="21"/>
        </w:rPr>
      </w:pPr>
      <w:r w:rsidRPr="00D87AE1">
        <w:rPr>
          <w:bCs/>
          <w:i/>
          <w:noProof w:val="0"/>
          <w:color w:val="000000"/>
        </w:rPr>
        <w:t>А) Высокий рост Б) Крупные выпуклости просторного черепа В) Обнажённая красная рука Г) Улыбка, выражающая самоуверенность и ум</w:t>
      </w:r>
    </w:p>
    <w:p w:rsidR="00D87AE1" w:rsidRPr="00D87AE1" w:rsidRDefault="00D87AE1" w:rsidP="00D87AE1">
      <w:pPr>
        <w:shd w:val="clear" w:color="auto" w:fill="FFFFFF"/>
        <w:spacing w:line="294" w:lineRule="atLeast"/>
        <w:ind w:firstLine="708"/>
        <w:rPr>
          <w:rFonts w:ascii="Arial" w:hAnsi="Arial" w:cs="Arial"/>
          <w:noProof w:val="0"/>
          <w:color w:val="000000"/>
          <w:sz w:val="21"/>
          <w:szCs w:val="21"/>
        </w:rPr>
      </w:pPr>
      <w:r w:rsidRPr="00D87AE1">
        <w:rPr>
          <w:bCs/>
          <w:noProof w:val="0"/>
          <w:color w:val="000000"/>
        </w:rPr>
        <w:t>7. Какая тема не исследуется в творчестве Ф.И. Тютчева?</w:t>
      </w:r>
    </w:p>
    <w:p w:rsidR="00D87AE1" w:rsidRPr="00D87AE1" w:rsidRDefault="00D87AE1" w:rsidP="00D87AE1">
      <w:pPr>
        <w:shd w:val="clear" w:color="auto" w:fill="FFFFFF"/>
        <w:spacing w:line="294" w:lineRule="atLeast"/>
        <w:rPr>
          <w:rFonts w:ascii="Arial" w:hAnsi="Arial" w:cs="Arial"/>
          <w:i/>
          <w:noProof w:val="0"/>
          <w:color w:val="000000"/>
          <w:sz w:val="21"/>
          <w:szCs w:val="21"/>
        </w:rPr>
      </w:pPr>
      <w:r w:rsidRPr="00D87AE1">
        <w:rPr>
          <w:bCs/>
          <w:i/>
          <w:noProof w:val="0"/>
          <w:color w:val="000000"/>
        </w:rPr>
        <w:t>А) Природа и человек Б) Назначение поэта и поэзии В) Любовь Г) Революционное преобразование действительности</w:t>
      </w:r>
    </w:p>
    <w:p w:rsidR="00D87AE1" w:rsidRPr="00D87AE1" w:rsidRDefault="00D87AE1" w:rsidP="00D87AE1">
      <w:pPr>
        <w:shd w:val="clear" w:color="auto" w:fill="FFFFFF"/>
        <w:spacing w:line="294" w:lineRule="atLeast"/>
        <w:ind w:firstLine="708"/>
        <w:rPr>
          <w:rFonts w:ascii="Arial" w:hAnsi="Arial" w:cs="Arial"/>
          <w:noProof w:val="0"/>
          <w:color w:val="000000"/>
          <w:sz w:val="21"/>
          <w:szCs w:val="21"/>
        </w:rPr>
      </w:pPr>
      <w:r w:rsidRPr="00D87AE1">
        <w:rPr>
          <w:bCs/>
          <w:noProof w:val="0"/>
          <w:color w:val="000000"/>
        </w:rPr>
        <w:t>8. Кому из персонажей поэмы Н.А. Некрасова «Кому на Руси жить хорошо?»</w:t>
      </w:r>
    </w:p>
    <w:p w:rsidR="00D87AE1" w:rsidRPr="00D87AE1" w:rsidRDefault="00D87AE1" w:rsidP="00D87AE1">
      <w:pPr>
        <w:shd w:val="clear" w:color="auto" w:fill="FFFFFF"/>
        <w:spacing w:line="294" w:lineRule="atLeast"/>
        <w:ind w:left="708"/>
        <w:rPr>
          <w:rFonts w:ascii="Arial" w:hAnsi="Arial" w:cs="Arial"/>
          <w:noProof w:val="0"/>
          <w:color w:val="000000"/>
          <w:sz w:val="21"/>
          <w:szCs w:val="21"/>
        </w:rPr>
      </w:pPr>
      <w:r w:rsidRPr="00D87AE1">
        <w:rPr>
          <w:bCs/>
          <w:noProof w:val="0"/>
          <w:color w:val="000000"/>
        </w:rPr>
        <w:t>«…судьба готовила путь славный, имя громкое народного заступника, чахотку и Сибирь?»</w:t>
      </w:r>
    </w:p>
    <w:p w:rsidR="00D87AE1" w:rsidRPr="00D87AE1" w:rsidRDefault="00D87AE1" w:rsidP="00D87AE1">
      <w:pPr>
        <w:shd w:val="clear" w:color="auto" w:fill="FFFFFF"/>
        <w:spacing w:line="294" w:lineRule="atLeast"/>
        <w:rPr>
          <w:bCs/>
          <w:i/>
          <w:noProof w:val="0"/>
          <w:color w:val="000000"/>
        </w:rPr>
      </w:pPr>
      <w:r w:rsidRPr="00D87AE1">
        <w:rPr>
          <w:bCs/>
          <w:i/>
          <w:noProof w:val="0"/>
          <w:color w:val="000000"/>
        </w:rPr>
        <w:t xml:space="preserve">А) Савелию Б) Грише </w:t>
      </w:r>
      <w:proofErr w:type="spellStart"/>
      <w:r w:rsidRPr="00D87AE1">
        <w:rPr>
          <w:bCs/>
          <w:i/>
          <w:noProof w:val="0"/>
          <w:color w:val="000000"/>
        </w:rPr>
        <w:t>Добросклонову</w:t>
      </w:r>
      <w:proofErr w:type="spellEnd"/>
      <w:r w:rsidRPr="00D87AE1">
        <w:rPr>
          <w:bCs/>
          <w:i/>
          <w:noProof w:val="0"/>
          <w:color w:val="000000"/>
        </w:rPr>
        <w:t xml:space="preserve"> В) </w:t>
      </w:r>
      <w:proofErr w:type="spellStart"/>
      <w:r w:rsidRPr="00D87AE1">
        <w:rPr>
          <w:bCs/>
          <w:i/>
          <w:noProof w:val="0"/>
          <w:color w:val="000000"/>
        </w:rPr>
        <w:t>Якиму</w:t>
      </w:r>
      <w:proofErr w:type="spellEnd"/>
      <w:r w:rsidRPr="00D87AE1">
        <w:rPr>
          <w:bCs/>
          <w:i/>
          <w:noProof w:val="0"/>
          <w:color w:val="000000"/>
        </w:rPr>
        <w:t xml:space="preserve"> Нагому Г) </w:t>
      </w:r>
      <w:proofErr w:type="spellStart"/>
      <w:r w:rsidRPr="00D87AE1">
        <w:rPr>
          <w:bCs/>
          <w:i/>
          <w:noProof w:val="0"/>
          <w:color w:val="000000"/>
        </w:rPr>
        <w:t>Ермиле</w:t>
      </w:r>
      <w:proofErr w:type="spellEnd"/>
      <w:r w:rsidRPr="00D87AE1">
        <w:rPr>
          <w:bCs/>
          <w:i/>
          <w:noProof w:val="0"/>
          <w:color w:val="000000"/>
        </w:rPr>
        <w:t xml:space="preserve"> </w:t>
      </w:r>
      <w:proofErr w:type="spellStart"/>
      <w:r w:rsidRPr="00D87AE1">
        <w:rPr>
          <w:bCs/>
          <w:i/>
          <w:noProof w:val="0"/>
          <w:color w:val="000000"/>
        </w:rPr>
        <w:t>Гирину</w:t>
      </w:r>
      <w:proofErr w:type="spellEnd"/>
    </w:p>
    <w:p w:rsidR="00D87AE1" w:rsidRPr="00D87AE1" w:rsidRDefault="00D87AE1" w:rsidP="00D87AE1">
      <w:pPr>
        <w:tabs>
          <w:tab w:val="left" w:pos="2130"/>
        </w:tabs>
        <w:ind w:left="720"/>
        <w:jc w:val="both"/>
        <w:rPr>
          <w:noProof w:val="0"/>
        </w:rPr>
      </w:pPr>
      <w:r w:rsidRPr="00D87AE1">
        <w:rPr>
          <w:bCs/>
          <w:i/>
          <w:noProof w:val="0"/>
          <w:color w:val="000000"/>
        </w:rPr>
        <w:t>9.</w:t>
      </w:r>
      <w:r w:rsidRPr="00D87AE1">
        <w:rPr>
          <w:noProof w:val="0"/>
        </w:rPr>
        <w:t xml:space="preserve"> Какой христианский образ является лейтмотивом романа Ф. М. Достоевского «Преступление и наказание»?</w:t>
      </w:r>
    </w:p>
    <w:p w:rsidR="00D87AE1" w:rsidRPr="00D87AE1" w:rsidRDefault="00D87AE1" w:rsidP="00D87AE1">
      <w:pPr>
        <w:tabs>
          <w:tab w:val="left" w:pos="2130"/>
        </w:tabs>
        <w:jc w:val="both"/>
        <w:rPr>
          <w:i/>
          <w:noProof w:val="0"/>
        </w:rPr>
      </w:pPr>
      <w:r w:rsidRPr="00D87AE1">
        <w:rPr>
          <w:i/>
          <w:noProof w:val="0"/>
        </w:rPr>
        <w:t>А) Образ блудницы   Б) Образ воскресения Лазаря   В) Образ Голгофы   Г) Образ креста</w:t>
      </w:r>
    </w:p>
    <w:p w:rsidR="00D87AE1" w:rsidRPr="00D87AE1" w:rsidRDefault="00D87AE1" w:rsidP="00D87AE1">
      <w:pPr>
        <w:shd w:val="clear" w:color="auto" w:fill="FFFFFF"/>
        <w:spacing w:line="294" w:lineRule="atLeast"/>
        <w:rPr>
          <w:rFonts w:ascii="Arial" w:hAnsi="Arial" w:cs="Arial"/>
          <w:noProof w:val="0"/>
          <w:color w:val="000000"/>
          <w:sz w:val="21"/>
          <w:szCs w:val="21"/>
        </w:rPr>
      </w:pPr>
      <w:r w:rsidRPr="00D87AE1">
        <w:rPr>
          <w:noProof w:val="0"/>
        </w:rPr>
        <w:t xml:space="preserve">           </w:t>
      </w:r>
      <w:r w:rsidRPr="00D87AE1">
        <w:rPr>
          <w:bCs/>
          <w:noProof w:val="0"/>
          <w:color w:val="000000"/>
        </w:rPr>
        <w:t>10. С какого момента начинается наказание Раскольникова?</w:t>
      </w:r>
    </w:p>
    <w:p w:rsidR="00D87AE1" w:rsidRPr="00D87AE1" w:rsidRDefault="00D87AE1" w:rsidP="00D87AE1">
      <w:pPr>
        <w:shd w:val="clear" w:color="auto" w:fill="FFFFFF"/>
        <w:spacing w:line="294" w:lineRule="atLeast"/>
        <w:rPr>
          <w:rFonts w:ascii="Arial" w:hAnsi="Arial" w:cs="Arial"/>
          <w:i/>
          <w:noProof w:val="0"/>
          <w:color w:val="000000"/>
          <w:sz w:val="21"/>
          <w:szCs w:val="21"/>
        </w:rPr>
      </w:pPr>
      <w:r w:rsidRPr="00D87AE1">
        <w:rPr>
          <w:i/>
          <w:noProof w:val="0"/>
          <w:color w:val="000000"/>
        </w:rPr>
        <w:t>А) до убийства Б) после убийства В) на каторге</w:t>
      </w:r>
    </w:p>
    <w:p w:rsidR="00D87AE1" w:rsidRPr="00D87AE1" w:rsidRDefault="00D87AE1" w:rsidP="00D87AE1">
      <w:pPr>
        <w:shd w:val="clear" w:color="auto" w:fill="FFFFFF"/>
        <w:spacing w:line="294" w:lineRule="atLeast"/>
        <w:ind w:firstLine="708"/>
        <w:rPr>
          <w:rFonts w:ascii="Arial" w:hAnsi="Arial" w:cs="Arial"/>
          <w:noProof w:val="0"/>
          <w:color w:val="000000"/>
          <w:sz w:val="21"/>
          <w:szCs w:val="21"/>
        </w:rPr>
      </w:pPr>
      <w:r w:rsidRPr="00D87AE1">
        <w:rPr>
          <w:bCs/>
          <w:noProof w:val="0"/>
          <w:color w:val="000000"/>
        </w:rPr>
        <w:t>11. Характерными чертами высшего общества Л.Н. Толстой считал </w:t>
      </w:r>
      <w:r w:rsidRPr="00D87AE1">
        <w:rPr>
          <w:i/>
          <w:iCs/>
          <w:noProof w:val="0"/>
          <w:color w:val="000000"/>
          <w:u w:val="single"/>
        </w:rPr>
        <w:t>(найдите лишнее)</w:t>
      </w:r>
    </w:p>
    <w:p w:rsidR="00D87AE1" w:rsidRPr="00D87AE1" w:rsidRDefault="00D87AE1" w:rsidP="00D87AE1">
      <w:pPr>
        <w:shd w:val="clear" w:color="auto" w:fill="FFFFFF"/>
        <w:spacing w:line="294" w:lineRule="atLeast"/>
        <w:rPr>
          <w:rFonts w:ascii="Arial" w:hAnsi="Arial" w:cs="Arial"/>
          <w:i/>
          <w:noProof w:val="0"/>
          <w:color w:val="000000"/>
          <w:sz w:val="21"/>
          <w:szCs w:val="21"/>
        </w:rPr>
      </w:pPr>
      <w:r w:rsidRPr="00D87AE1">
        <w:rPr>
          <w:i/>
          <w:noProof w:val="0"/>
          <w:color w:val="000000"/>
        </w:rPr>
        <w:t xml:space="preserve">А) эгоистичность, карьеризм, корыстолюбие </w:t>
      </w:r>
      <w:r w:rsidRPr="00D87AE1">
        <w:rPr>
          <w:i/>
          <w:noProof w:val="0"/>
          <w:color w:val="000000"/>
        </w:rPr>
        <w:tab/>
        <w:t>В) интриганство, светское злоязычие</w:t>
      </w:r>
    </w:p>
    <w:p w:rsidR="00D87AE1" w:rsidRPr="00D87AE1" w:rsidRDefault="00D87AE1" w:rsidP="00D87AE1">
      <w:pPr>
        <w:shd w:val="clear" w:color="auto" w:fill="FFFFFF"/>
        <w:spacing w:line="294" w:lineRule="atLeast"/>
        <w:rPr>
          <w:rFonts w:ascii="Arial" w:hAnsi="Arial" w:cs="Arial"/>
          <w:i/>
          <w:noProof w:val="0"/>
          <w:color w:val="000000"/>
          <w:sz w:val="21"/>
          <w:szCs w:val="21"/>
        </w:rPr>
      </w:pPr>
      <w:r w:rsidRPr="00D87AE1">
        <w:rPr>
          <w:i/>
          <w:noProof w:val="0"/>
          <w:color w:val="000000"/>
        </w:rPr>
        <w:t xml:space="preserve">Б) патриотизм, боль за судьбу Родины </w:t>
      </w:r>
      <w:r w:rsidRPr="00D87AE1">
        <w:rPr>
          <w:i/>
          <w:noProof w:val="0"/>
          <w:color w:val="000000"/>
        </w:rPr>
        <w:tab/>
      </w:r>
      <w:r w:rsidRPr="00D87AE1">
        <w:rPr>
          <w:i/>
          <w:noProof w:val="0"/>
          <w:color w:val="000000"/>
        </w:rPr>
        <w:tab/>
        <w:t>Г) паразитизм и праздность.</w:t>
      </w:r>
    </w:p>
    <w:p w:rsidR="00D87AE1" w:rsidRPr="00D87AE1" w:rsidRDefault="00D87AE1" w:rsidP="00D87AE1">
      <w:pPr>
        <w:shd w:val="clear" w:color="auto" w:fill="FFFFFF"/>
        <w:spacing w:line="294" w:lineRule="atLeast"/>
        <w:ind w:firstLine="708"/>
        <w:rPr>
          <w:rFonts w:ascii="Arial" w:hAnsi="Arial" w:cs="Arial"/>
          <w:noProof w:val="0"/>
          <w:color w:val="000000"/>
          <w:sz w:val="21"/>
          <w:szCs w:val="21"/>
        </w:rPr>
      </w:pPr>
      <w:r w:rsidRPr="00D87AE1">
        <w:rPr>
          <w:bCs/>
          <w:noProof w:val="0"/>
          <w:color w:val="000000"/>
        </w:rPr>
        <w:t>12. Что было основной причиной стремления князя Андрея поехать на войну в 1805 году?</w:t>
      </w:r>
    </w:p>
    <w:p w:rsidR="00D87AE1" w:rsidRPr="00D87AE1" w:rsidRDefault="00D87AE1" w:rsidP="00D87AE1">
      <w:pPr>
        <w:shd w:val="clear" w:color="auto" w:fill="FFFFFF"/>
        <w:spacing w:line="294" w:lineRule="atLeast"/>
        <w:rPr>
          <w:rFonts w:ascii="Arial" w:hAnsi="Arial" w:cs="Arial"/>
          <w:i/>
          <w:noProof w:val="0"/>
          <w:color w:val="000000"/>
          <w:sz w:val="21"/>
          <w:szCs w:val="21"/>
        </w:rPr>
      </w:pPr>
      <w:r w:rsidRPr="00D87AE1">
        <w:rPr>
          <w:i/>
          <w:noProof w:val="0"/>
          <w:color w:val="000000"/>
        </w:rPr>
        <w:t xml:space="preserve">А) приобрести опыт боевых действий </w:t>
      </w:r>
      <w:r w:rsidRPr="00D87AE1">
        <w:rPr>
          <w:i/>
          <w:noProof w:val="0"/>
          <w:color w:val="000000"/>
        </w:rPr>
        <w:tab/>
      </w:r>
      <w:r w:rsidRPr="00D87AE1">
        <w:rPr>
          <w:i/>
          <w:noProof w:val="0"/>
          <w:color w:val="000000"/>
        </w:rPr>
        <w:tab/>
        <w:t>В) найти свой «Тулон» и прославиться</w:t>
      </w:r>
    </w:p>
    <w:p w:rsidR="00D87AE1" w:rsidRPr="00D87AE1" w:rsidRDefault="00D87AE1" w:rsidP="00D87AE1">
      <w:pPr>
        <w:shd w:val="clear" w:color="auto" w:fill="FFFFFF"/>
        <w:spacing w:line="294" w:lineRule="atLeast"/>
        <w:rPr>
          <w:rFonts w:ascii="Arial" w:hAnsi="Arial" w:cs="Arial"/>
          <w:i/>
          <w:noProof w:val="0"/>
          <w:color w:val="000000"/>
          <w:sz w:val="21"/>
          <w:szCs w:val="21"/>
        </w:rPr>
      </w:pPr>
      <w:r w:rsidRPr="00D87AE1">
        <w:rPr>
          <w:i/>
          <w:noProof w:val="0"/>
          <w:color w:val="000000"/>
        </w:rPr>
        <w:t xml:space="preserve">Б) оставить наскучивший высший свет </w:t>
      </w:r>
      <w:r w:rsidRPr="00D87AE1">
        <w:rPr>
          <w:i/>
          <w:noProof w:val="0"/>
          <w:color w:val="000000"/>
        </w:rPr>
        <w:tab/>
      </w:r>
      <w:r w:rsidRPr="00D87AE1">
        <w:rPr>
          <w:i/>
          <w:noProof w:val="0"/>
          <w:color w:val="000000"/>
        </w:rPr>
        <w:tab/>
        <w:t>Г) продвинуться по службе.</w:t>
      </w:r>
    </w:p>
    <w:p w:rsidR="00D87AE1" w:rsidRPr="00D87AE1" w:rsidRDefault="00D87AE1" w:rsidP="00D87AE1">
      <w:pPr>
        <w:tabs>
          <w:tab w:val="left" w:pos="2130"/>
        </w:tabs>
        <w:jc w:val="both"/>
        <w:rPr>
          <w:i/>
          <w:noProof w:val="0"/>
        </w:rPr>
      </w:pPr>
    </w:p>
    <w:p w:rsidR="00D87AE1" w:rsidRPr="00D87AE1" w:rsidRDefault="00D87AE1" w:rsidP="00D87AE1">
      <w:pPr>
        <w:tabs>
          <w:tab w:val="left" w:pos="2130"/>
        </w:tabs>
        <w:jc w:val="center"/>
        <w:rPr>
          <w:b/>
          <w:noProof w:val="0"/>
        </w:rPr>
      </w:pPr>
      <w:r w:rsidRPr="00D87AE1">
        <w:rPr>
          <w:b/>
          <w:noProof w:val="0"/>
        </w:rPr>
        <w:t>Часть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7AE1" w:rsidRPr="00D87AE1" w:rsidTr="00541C19">
        <w:tc>
          <w:tcPr>
            <w:tcW w:w="9571" w:type="dxa"/>
          </w:tcPr>
          <w:p w:rsidR="00D87AE1" w:rsidRPr="00D87AE1" w:rsidRDefault="00D87AE1" w:rsidP="00D87AE1">
            <w:pPr>
              <w:tabs>
                <w:tab w:val="left" w:pos="2130"/>
              </w:tabs>
              <w:jc w:val="center"/>
              <w:rPr>
                <w:noProof w:val="0"/>
              </w:rPr>
            </w:pPr>
            <w:r w:rsidRPr="00D87AE1">
              <w:rPr>
                <w:noProof w:val="0"/>
              </w:rPr>
              <w:t>При выполнении этих заданий запишите ваш ответ рядом с номером задания.</w:t>
            </w:r>
          </w:p>
        </w:tc>
      </w:tr>
    </w:tbl>
    <w:p w:rsidR="00D87AE1" w:rsidRPr="00D87AE1" w:rsidRDefault="00D87AE1" w:rsidP="00D87AE1">
      <w:pPr>
        <w:numPr>
          <w:ilvl w:val="0"/>
          <w:numId w:val="2"/>
        </w:numPr>
        <w:tabs>
          <w:tab w:val="left" w:pos="2130"/>
        </w:tabs>
        <w:jc w:val="both"/>
        <w:rPr>
          <w:noProof w:val="0"/>
        </w:rPr>
      </w:pPr>
      <w:r w:rsidRPr="00D87AE1">
        <w:rPr>
          <w:noProof w:val="0"/>
        </w:rPr>
        <w:t>Напишите превалирующее в прозе литературное направление второй половины 19 века.</w:t>
      </w:r>
    </w:p>
    <w:p w:rsidR="00D87AE1" w:rsidRPr="00D87AE1" w:rsidRDefault="00D87AE1" w:rsidP="00D87AE1">
      <w:pPr>
        <w:tabs>
          <w:tab w:val="left" w:pos="2130"/>
        </w:tabs>
        <w:ind w:left="720"/>
        <w:jc w:val="both"/>
        <w:rPr>
          <w:noProof w:val="0"/>
        </w:rPr>
      </w:pPr>
      <w:r w:rsidRPr="00D87AE1">
        <w:rPr>
          <w:noProof w:val="0"/>
        </w:rPr>
        <w:t>__________________________________________________</w:t>
      </w:r>
    </w:p>
    <w:p w:rsidR="00D87AE1" w:rsidRPr="00D87AE1" w:rsidRDefault="00D87AE1" w:rsidP="00D87AE1">
      <w:pPr>
        <w:numPr>
          <w:ilvl w:val="0"/>
          <w:numId w:val="2"/>
        </w:numPr>
        <w:tabs>
          <w:tab w:val="left" w:pos="2130"/>
        </w:tabs>
        <w:jc w:val="both"/>
        <w:rPr>
          <w:noProof w:val="0"/>
        </w:rPr>
      </w:pPr>
      <w:r w:rsidRPr="00D87AE1">
        <w:rPr>
          <w:noProof w:val="0"/>
        </w:rPr>
        <w:t xml:space="preserve">Напишите название теории середины </w:t>
      </w:r>
      <w:r w:rsidRPr="00D87AE1">
        <w:rPr>
          <w:noProof w:val="0"/>
          <w:lang w:val="en-US"/>
        </w:rPr>
        <w:t>XIX</w:t>
      </w:r>
      <w:r w:rsidRPr="00D87AE1">
        <w:rPr>
          <w:noProof w:val="0"/>
        </w:rPr>
        <w:t xml:space="preserve"> века, представители которой утверждали независимость художественного творчества от общества (его сторонником был </w:t>
      </w:r>
      <w:proofErr w:type="spellStart"/>
      <w:r w:rsidRPr="00D87AE1">
        <w:rPr>
          <w:noProof w:val="0"/>
        </w:rPr>
        <w:t>А.А.Фет</w:t>
      </w:r>
      <w:proofErr w:type="spellEnd"/>
      <w:r w:rsidRPr="00D87AE1">
        <w:rPr>
          <w:noProof w:val="0"/>
        </w:rPr>
        <w:t>).</w:t>
      </w:r>
    </w:p>
    <w:p w:rsidR="00D87AE1" w:rsidRPr="00D87AE1" w:rsidRDefault="00D87AE1" w:rsidP="00D87AE1">
      <w:pPr>
        <w:tabs>
          <w:tab w:val="left" w:pos="2130"/>
        </w:tabs>
        <w:ind w:left="720"/>
        <w:jc w:val="both"/>
        <w:rPr>
          <w:noProof w:val="0"/>
        </w:rPr>
      </w:pPr>
      <w:r w:rsidRPr="00D87AE1">
        <w:rPr>
          <w:noProof w:val="0"/>
        </w:rPr>
        <w:t>___________________________________________________</w:t>
      </w:r>
    </w:p>
    <w:p w:rsidR="00D87AE1" w:rsidRPr="00D87AE1" w:rsidRDefault="00D87AE1" w:rsidP="00D87AE1">
      <w:pPr>
        <w:numPr>
          <w:ilvl w:val="0"/>
          <w:numId w:val="2"/>
        </w:numPr>
        <w:tabs>
          <w:tab w:val="left" w:pos="2130"/>
        </w:tabs>
        <w:jc w:val="both"/>
        <w:rPr>
          <w:noProof w:val="0"/>
        </w:rPr>
      </w:pPr>
      <w:r w:rsidRPr="00D87AE1">
        <w:rPr>
          <w:noProof w:val="0"/>
        </w:rPr>
        <w:t>Кого Н. А. Добролюбов назвал «лучом света в тёмном царстве»?</w:t>
      </w:r>
    </w:p>
    <w:p w:rsidR="00D87AE1" w:rsidRPr="00D87AE1" w:rsidRDefault="00D87AE1" w:rsidP="00D87AE1">
      <w:pPr>
        <w:tabs>
          <w:tab w:val="left" w:pos="2130"/>
        </w:tabs>
        <w:ind w:left="720"/>
        <w:jc w:val="both"/>
        <w:rPr>
          <w:noProof w:val="0"/>
        </w:rPr>
      </w:pPr>
      <w:r w:rsidRPr="00D87AE1">
        <w:rPr>
          <w:noProof w:val="0"/>
        </w:rPr>
        <w:t>___________________________________________________</w:t>
      </w:r>
    </w:p>
    <w:p w:rsidR="00D87AE1" w:rsidRPr="00D87AE1" w:rsidRDefault="00D87AE1" w:rsidP="00D87AE1">
      <w:pPr>
        <w:numPr>
          <w:ilvl w:val="0"/>
          <w:numId w:val="2"/>
        </w:numPr>
        <w:tabs>
          <w:tab w:val="left" w:pos="2130"/>
        </w:tabs>
        <w:jc w:val="both"/>
        <w:rPr>
          <w:noProof w:val="0"/>
        </w:rPr>
      </w:pPr>
      <w:r w:rsidRPr="00D87AE1">
        <w:rPr>
          <w:noProof w:val="0"/>
        </w:rPr>
        <w:t>Напишите название эпизода, когда князь Андрей понимает, что «всё пустое, всё обман».</w:t>
      </w:r>
    </w:p>
    <w:p w:rsidR="00D87AE1" w:rsidRPr="00D87AE1" w:rsidRDefault="00D87AE1" w:rsidP="00D87AE1">
      <w:pPr>
        <w:tabs>
          <w:tab w:val="left" w:pos="2130"/>
        </w:tabs>
        <w:ind w:left="720"/>
        <w:jc w:val="both"/>
        <w:rPr>
          <w:noProof w:val="0"/>
        </w:rPr>
      </w:pPr>
      <w:r w:rsidRPr="00D87AE1">
        <w:rPr>
          <w:noProof w:val="0"/>
        </w:rPr>
        <w:t>____________________________________________________</w:t>
      </w:r>
    </w:p>
    <w:p w:rsidR="00D87AE1" w:rsidRPr="00D87AE1" w:rsidRDefault="00D87AE1" w:rsidP="00D87AE1">
      <w:pPr>
        <w:numPr>
          <w:ilvl w:val="0"/>
          <w:numId w:val="2"/>
        </w:numPr>
        <w:tabs>
          <w:tab w:val="left" w:pos="2130"/>
        </w:tabs>
        <w:jc w:val="both"/>
        <w:rPr>
          <w:noProof w:val="0"/>
        </w:rPr>
      </w:pPr>
      <w:r w:rsidRPr="00D87AE1">
        <w:rPr>
          <w:noProof w:val="0"/>
        </w:rPr>
        <w:t>Какое художественное средство использовал А.А. Фет в приведённом отрывке:</w:t>
      </w:r>
    </w:p>
    <w:p w:rsidR="00D87AE1" w:rsidRPr="00D87AE1" w:rsidRDefault="00D87AE1" w:rsidP="00D87AE1">
      <w:pPr>
        <w:tabs>
          <w:tab w:val="left" w:pos="2130"/>
        </w:tabs>
        <w:jc w:val="both"/>
        <w:rPr>
          <w:noProof w:val="0"/>
        </w:rPr>
      </w:pPr>
      <w:r w:rsidRPr="00D87AE1">
        <w:rPr>
          <w:noProof w:val="0"/>
        </w:rPr>
        <w:t xml:space="preserve">                                                       Лес проснулся,</w:t>
      </w:r>
    </w:p>
    <w:p w:rsidR="00D87AE1" w:rsidRPr="00D87AE1" w:rsidRDefault="00D87AE1" w:rsidP="00D87AE1">
      <w:pPr>
        <w:tabs>
          <w:tab w:val="left" w:pos="2130"/>
        </w:tabs>
        <w:jc w:val="both"/>
        <w:rPr>
          <w:noProof w:val="0"/>
        </w:rPr>
      </w:pPr>
      <w:r w:rsidRPr="00D87AE1">
        <w:rPr>
          <w:noProof w:val="0"/>
        </w:rPr>
        <w:t xml:space="preserve">                                                       Весь проснулся, веткой каждой,</w:t>
      </w:r>
    </w:p>
    <w:p w:rsidR="00D87AE1" w:rsidRPr="00D87AE1" w:rsidRDefault="00D87AE1" w:rsidP="00D87AE1">
      <w:pPr>
        <w:tabs>
          <w:tab w:val="left" w:pos="2130"/>
        </w:tabs>
        <w:jc w:val="both"/>
        <w:rPr>
          <w:noProof w:val="0"/>
        </w:rPr>
      </w:pPr>
      <w:r w:rsidRPr="00D87AE1">
        <w:rPr>
          <w:noProof w:val="0"/>
        </w:rPr>
        <w:t xml:space="preserve">                                                       Каждой птицей встрепенулся…</w:t>
      </w:r>
    </w:p>
    <w:p w:rsidR="00D87AE1" w:rsidRPr="00D87AE1" w:rsidRDefault="00D87AE1" w:rsidP="00D87AE1">
      <w:pPr>
        <w:tabs>
          <w:tab w:val="left" w:pos="2130"/>
        </w:tabs>
        <w:jc w:val="both"/>
        <w:rPr>
          <w:noProof w:val="0"/>
        </w:rPr>
      </w:pPr>
      <w:r w:rsidRPr="00D87AE1">
        <w:rPr>
          <w:noProof w:val="0"/>
        </w:rPr>
        <w:t xml:space="preserve">           ___________________________________________________</w:t>
      </w:r>
    </w:p>
    <w:p w:rsidR="00D87AE1" w:rsidRPr="00D87AE1" w:rsidRDefault="00D87AE1" w:rsidP="00D87AE1">
      <w:pPr>
        <w:tabs>
          <w:tab w:val="left" w:pos="2130"/>
        </w:tabs>
        <w:jc w:val="center"/>
        <w:rPr>
          <w:b/>
          <w:noProof w:val="0"/>
        </w:rPr>
      </w:pPr>
    </w:p>
    <w:p w:rsidR="00D87AE1" w:rsidRPr="00D87AE1" w:rsidRDefault="00D87AE1" w:rsidP="00D87AE1">
      <w:pPr>
        <w:tabs>
          <w:tab w:val="left" w:pos="2130"/>
        </w:tabs>
        <w:jc w:val="center"/>
        <w:rPr>
          <w:b/>
          <w:noProof w:val="0"/>
        </w:rPr>
      </w:pPr>
      <w:r w:rsidRPr="00D87AE1">
        <w:rPr>
          <w:b/>
          <w:noProof w:val="0"/>
        </w:rPr>
        <w:t>Часть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7AE1" w:rsidRPr="00D87AE1" w:rsidTr="00541C19">
        <w:tc>
          <w:tcPr>
            <w:tcW w:w="9571" w:type="dxa"/>
          </w:tcPr>
          <w:p w:rsidR="00D87AE1" w:rsidRPr="00D87AE1" w:rsidRDefault="00D87AE1" w:rsidP="00D87AE1">
            <w:pPr>
              <w:tabs>
                <w:tab w:val="left" w:pos="2130"/>
              </w:tabs>
              <w:jc w:val="center"/>
              <w:rPr>
                <w:noProof w:val="0"/>
              </w:rPr>
            </w:pPr>
            <w:r w:rsidRPr="00D87AE1">
              <w:rPr>
                <w:noProof w:val="0"/>
              </w:rPr>
              <w:t>Дайте развёрнутый ответ на вопрос на один из вопросов по выбору</w:t>
            </w:r>
          </w:p>
        </w:tc>
      </w:tr>
    </w:tbl>
    <w:p w:rsidR="00D87AE1" w:rsidRPr="00D87AE1" w:rsidRDefault="00D87AE1" w:rsidP="00D87AE1">
      <w:pPr>
        <w:tabs>
          <w:tab w:val="left" w:pos="2130"/>
        </w:tabs>
        <w:jc w:val="both"/>
        <w:rPr>
          <w:noProof w:val="0"/>
        </w:rPr>
      </w:pPr>
      <w:r w:rsidRPr="00D87AE1">
        <w:rPr>
          <w:noProof w:val="0"/>
        </w:rPr>
        <w:t>1) Какие принципы Базарова не выдерживают спора с жизнью?</w:t>
      </w:r>
    </w:p>
    <w:p w:rsidR="00D87AE1" w:rsidRPr="00D87AE1" w:rsidRDefault="00D87AE1" w:rsidP="00D87AE1">
      <w:pPr>
        <w:tabs>
          <w:tab w:val="left" w:pos="2130"/>
        </w:tabs>
        <w:jc w:val="both"/>
        <w:rPr>
          <w:noProof w:val="0"/>
        </w:rPr>
      </w:pPr>
      <w:r w:rsidRPr="00D87AE1">
        <w:rPr>
          <w:noProof w:val="0"/>
        </w:rPr>
        <w:t xml:space="preserve">2) </w:t>
      </w:r>
      <w:proofErr w:type="gramStart"/>
      <w:r w:rsidRPr="00D87AE1">
        <w:rPr>
          <w:noProof w:val="0"/>
        </w:rPr>
        <w:t>В</w:t>
      </w:r>
      <w:proofErr w:type="gramEnd"/>
      <w:r w:rsidRPr="00D87AE1">
        <w:rPr>
          <w:noProof w:val="0"/>
        </w:rPr>
        <w:t xml:space="preserve"> чём противоречие теории Раскольникова?</w:t>
      </w:r>
    </w:p>
    <w:p w:rsidR="00D87AE1" w:rsidRPr="00D87AE1" w:rsidRDefault="00D87AE1" w:rsidP="00D87AE1">
      <w:pPr>
        <w:tabs>
          <w:tab w:val="left" w:pos="2130"/>
        </w:tabs>
        <w:jc w:val="both"/>
        <w:rPr>
          <w:noProof w:val="0"/>
        </w:rPr>
      </w:pPr>
    </w:p>
    <w:p w:rsidR="00D87AE1" w:rsidRPr="00D87AE1" w:rsidRDefault="00D87AE1" w:rsidP="00D87AE1">
      <w:pPr>
        <w:tabs>
          <w:tab w:val="left" w:pos="2130"/>
        </w:tabs>
        <w:spacing w:line="276" w:lineRule="auto"/>
        <w:jc w:val="both"/>
        <w:rPr>
          <w:noProof w:val="0"/>
        </w:rPr>
      </w:pPr>
      <w:r w:rsidRPr="00D87AE1">
        <w:rPr>
          <w:noProof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AE1" w:rsidRDefault="00D87AE1" w:rsidP="00D87AE1"/>
    <w:p w:rsidR="00D87AE1" w:rsidRPr="00D87AE1" w:rsidRDefault="00D87AE1" w:rsidP="00D87AE1"/>
    <w:p w:rsidR="00D87AE1" w:rsidRDefault="00D87AE1" w:rsidP="00D87AE1"/>
    <w:p w:rsidR="00D87AE1" w:rsidRPr="00D87AE1" w:rsidRDefault="00D87AE1" w:rsidP="00D87AE1">
      <w:pPr>
        <w:jc w:val="center"/>
        <w:rPr>
          <w:b/>
          <w:noProof w:val="0"/>
          <w:sz w:val="28"/>
          <w:szCs w:val="28"/>
        </w:rPr>
      </w:pPr>
      <w:r>
        <w:tab/>
      </w:r>
      <w:bookmarkStart w:id="0" w:name="_GoBack"/>
      <w:bookmarkEnd w:id="0"/>
    </w:p>
    <w:sectPr w:rsidR="00D87AE1" w:rsidRPr="00D8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15932"/>
    <w:multiLevelType w:val="hybridMultilevel"/>
    <w:tmpl w:val="51C43E9C"/>
    <w:lvl w:ilvl="0" w:tplc="9CD64FE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3766F"/>
    <w:multiLevelType w:val="hybridMultilevel"/>
    <w:tmpl w:val="EFC4E400"/>
    <w:lvl w:ilvl="0" w:tplc="3B4EA420">
      <w:start w:val="4"/>
      <w:numFmt w:val="decimal"/>
      <w:lvlText w:val="%1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97DEA"/>
    <w:multiLevelType w:val="hybridMultilevel"/>
    <w:tmpl w:val="9C62EFE2"/>
    <w:lvl w:ilvl="0" w:tplc="A4D27A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1068C8"/>
    <w:multiLevelType w:val="hybridMultilevel"/>
    <w:tmpl w:val="4FCE27E4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21E51"/>
    <w:multiLevelType w:val="hybridMultilevel"/>
    <w:tmpl w:val="01A8C8D6"/>
    <w:lvl w:ilvl="0" w:tplc="4118C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5115D8"/>
    <w:multiLevelType w:val="hybridMultilevel"/>
    <w:tmpl w:val="264EFD78"/>
    <w:lvl w:ilvl="0" w:tplc="A0A46280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0D1A7D"/>
    <w:multiLevelType w:val="hybridMultilevel"/>
    <w:tmpl w:val="7B003A54"/>
    <w:lvl w:ilvl="0" w:tplc="2FE4C7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4676E"/>
    <w:multiLevelType w:val="hybridMultilevel"/>
    <w:tmpl w:val="568CA7CC"/>
    <w:lvl w:ilvl="0" w:tplc="32D231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9B0402"/>
    <w:multiLevelType w:val="hybridMultilevel"/>
    <w:tmpl w:val="6736F806"/>
    <w:lvl w:ilvl="0" w:tplc="17244326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845A1"/>
    <w:multiLevelType w:val="hybridMultilevel"/>
    <w:tmpl w:val="88B4FFE6"/>
    <w:lvl w:ilvl="0" w:tplc="006214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E3BAF"/>
    <w:multiLevelType w:val="hybridMultilevel"/>
    <w:tmpl w:val="5BCE43E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67593"/>
    <w:multiLevelType w:val="hybridMultilevel"/>
    <w:tmpl w:val="33768214"/>
    <w:lvl w:ilvl="0" w:tplc="DCBA5E8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20FF0"/>
    <w:multiLevelType w:val="hybridMultilevel"/>
    <w:tmpl w:val="535C4D16"/>
    <w:lvl w:ilvl="0" w:tplc="201AD6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E72D53"/>
    <w:multiLevelType w:val="hybridMultilevel"/>
    <w:tmpl w:val="6820FBA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8512A3"/>
    <w:multiLevelType w:val="hybridMultilevel"/>
    <w:tmpl w:val="5796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B68C7"/>
    <w:multiLevelType w:val="hybridMultilevel"/>
    <w:tmpl w:val="D68653FA"/>
    <w:lvl w:ilvl="0" w:tplc="AEAEC80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672049"/>
    <w:multiLevelType w:val="hybridMultilevel"/>
    <w:tmpl w:val="B60213F2"/>
    <w:lvl w:ilvl="0" w:tplc="19705D38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150220"/>
    <w:multiLevelType w:val="hybridMultilevel"/>
    <w:tmpl w:val="6324D26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6F973661"/>
    <w:multiLevelType w:val="hybridMultilevel"/>
    <w:tmpl w:val="63C27DFA"/>
    <w:lvl w:ilvl="0" w:tplc="0E982AEE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202BA3"/>
    <w:multiLevelType w:val="hybridMultilevel"/>
    <w:tmpl w:val="8F6802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754B0F"/>
    <w:multiLevelType w:val="hybridMultilevel"/>
    <w:tmpl w:val="6DE439F0"/>
    <w:lvl w:ilvl="0" w:tplc="65A4ACA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6D31CC"/>
    <w:multiLevelType w:val="hybridMultilevel"/>
    <w:tmpl w:val="701A308A"/>
    <w:lvl w:ilvl="0" w:tplc="882A25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17"/>
  </w:num>
  <w:num w:numId="5">
    <w:abstractNumId w:val="5"/>
  </w:num>
  <w:num w:numId="6">
    <w:abstractNumId w:val="7"/>
  </w:num>
  <w:num w:numId="7">
    <w:abstractNumId w:val="12"/>
  </w:num>
  <w:num w:numId="8">
    <w:abstractNumId w:val="2"/>
  </w:num>
  <w:num w:numId="9">
    <w:abstractNumId w:val="6"/>
  </w:num>
  <w:num w:numId="10">
    <w:abstractNumId w:val="21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FF"/>
    <w:rsid w:val="00050F92"/>
    <w:rsid w:val="000F7E05"/>
    <w:rsid w:val="00176BE8"/>
    <w:rsid w:val="002940FF"/>
    <w:rsid w:val="002F18C0"/>
    <w:rsid w:val="00541C19"/>
    <w:rsid w:val="00D8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D1F21-EB74-4C7A-B36E-681145E6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0F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940FF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character" w:customStyle="1" w:styleId="a3">
    <w:name w:val="Основной текст + Полужирный"/>
    <w:basedOn w:val="a0"/>
    <w:rsid w:val="002940F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0">
    <w:name w:val="Основной текст + Полужирный1"/>
    <w:basedOn w:val="a0"/>
    <w:rsid w:val="002940F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pt">
    <w:name w:val="Основной текст (2) + Интервал 1 pt"/>
    <w:basedOn w:val="a0"/>
    <w:rsid w:val="002940FF"/>
    <w:rPr>
      <w:rFonts w:ascii="Times New Roman" w:hAnsi="Times New Roman" w:cs="Times New Roman"/>
      <w:i w:val="0"/>
      <w:iCs w:val="0"/>
      <w:spacing w:val="30"/>
      <w:sz w:val="23"/>
      <w:szCs w:val="23"/>
      <w:lang w:bidi="ar-SA"/>
    </w:rPr>
  </w:style>
  <w:style w:type="character" w:customStyle="1" w:styleId="21pt1">
    <w:name w:val="Основной текст (2) + Интервал 1 pt1"/>
    <w:basedOn w:val="a0"/>
    <w:rsid w:val="002940FF"/>
    <w:rPr>
      <w:rFonts w:ascii="Times New Roman" w:hAnsi="Times New Roman" w:cs="Times New Roman"/>
      <w:i w:val="0"/>
      <w:iCs w:val="0"/>
      <w:spacing w:val="30"/>
      <w:sz w:val="23"/>
      <w:szCs w:val="23"/>
      <w:lang w:bidi="ar-SA"/>
    </w:rPr>
  </w:style>
  <w:style w:type="table" w:styleId="a4">
    <w:name w:val="Table Grid"/>
    <w:basedOn w:val="a1"/>
    <w:uiPriority w:val="59"/>
    <w:rsid w:val="00D87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Сергеевна</dc:creator>
  <cp:lastModifiedBy>Владимир</cp:lastModifiedBy>
  <cp:revision>2</cp:revision>
  <dcterms:created xsi:type="dcterms:W3CDTF">2020-05-04T10:07:00Z</dcterms:created>
  <dcterms:modified xsi:type="dcterms:W3CDTF">2020-05-21T19:25:00Z</dcterms:modified>
</cp:coreProperties>
</file>