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5A" w:rsidRPr="00DF30FB" w:rsidRDefault="0022045A" w:rsidP="0022045A">
      <w:pPr>
        <w:spacing w:after="0"/>
        <w:ind w:left="-426" w:hanging="141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87883" w:rsidRPr="00F23DB6" w:rsidRDefault="0022045A" w:rsidP="00787883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41275</wp:posOffset>
            </wp:positionV>
            <wp:extent cx="1466850" cy="615315"/>
            <wp:effectExtent l="19050" t="0" r="0" b="0"/>
            <wp:wrapTight wrapText="bothSides">
              <wp:wrapPolygon edited="0">
                <wp:start x="-281" y="0"/>
                <wp:lineTo x="-281" y="20731"/>
                <wp:lineTo x="21600" y="20731"/>
                <wp:lineTo x="21600" y="0"/>
                <wp:lineTo x="-28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294" r="60644" b="4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DB6">
        <w:rPr>
          <w:rFonts w:ascii="Times New Roman" w:hAnsi="Times New Roman" w:cs="Times New Roman"/>
          <w:b/>
          <w:i/>
        </w:rPr>
        <w:t>Определите диапазон ячеек, изображенных на рисунке.</w:t>
      </w:r>
    </w:p>
    <w:p w:rsidR="0022045A" w:rsidRPr="00F23DB6" w:rsidRDefault="0022045A" w:rsidP="0022045A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В8Е3</w:t>
      </w:r>
      <w:r w:rsidRPr="00F23DB6">
        <w:rPr>
          <w:rFonts w:ascii="Times New Roman" w:hAnsi="Times New Roman" w:cs="Times New Roman"/>
        </w:rPr>
        <w:tab/>
        <w:t xml:space="preserve">С) В3:Е8 </w:t>
      </w:r>
    </w:p>
    <w:p w:rsidR="00787883" w:rsidRPr="00F23DB6" w:rsidRDefault="0022045A" w:rsidP="00787883">
      <w:pPr>
        <w:ind w:firstLine="709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  <w:r w:rsidRPr="00F23DB6">
        <w:rPr>
          <w:rFonts w:ascii="Times New Roman" w:hAnsi="Times New Roman" w:cs="Times New Roman"/>
        </w:rPr>
        <w:t>В) В3,Е8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В3-Е8</w:t>
      </w:r>
      <w:r w:rsidRPr="00F23DB6">
        <w:rPr>
          <w:rFonts w:ascii="Times New Roman" w:hAnsi="Times New Roman" w:cs="Times New Roman"/>
        </w:rPr>
        <w:br/>
      </w:r>
    </w:p>
    <w:p w:rsidR="008F4571" w:rsidRPr="00F23DB6" w:rsidRDefault="0022045A" w:rsidP="00194772">
      <w:pPr>
        <w:ind w:firstLine="709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b/>
          <w:i/>
        </w:rPr>
        <w:t>2. К</w:t>
      </w:r>
      <w:r w:rsidR="008F4571" w:rsidRPr="00F23DB6">
        <w:rPr>
          <w:rFonts w:ascii="Times New Roman" w:hAnsi="Times New Roman" w:cs="Times New Roman"/>
          <w:b/>
          <w:i/>
        </w:rPr>
        <w:t>акой вид ссылок используется для указания фиксированного адреса ячейки</w:t>
      </w:r>
      <w:r w:rsidRPr="00F23DB6">
        <w:rPr>
          <w:rFonts w:ascii="Times New Roman" w:hAnsi="Times New Roman" w:cs="Times New Roman"/>
          <w:b/>
          <w:i/>
        </w:rPr>
        <w:t>?</w:t>
      </w:r>
    </w:p>
    <w:p w:rsidR="008F4571" w:rsidRPr="00F23DB6" w:rsidRDefault="008F4571" w:rsidP="008F4571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относительная</w:t>
      </w:r>
      <w:r w:rsidRPr="00F23DB6">
        <w:rPr>
          <w:rFonts w:ascii="Times New Roman" w:hAnsi="Times New Roman" w:cs="Times New Roman"/>
        </w:rPr>
        <w:tab/>
        <w:t xml:space="preserve">С) смешанная </w:t>
      </w:r>
    </w:p>
    <w:p w:rsidR="008F4571" w:rsidRPr="00F23DB6" w:rsidRDefault="008F4571" w:rsidP="008F4571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абсолютная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фиксированная</w:t>
      </w:r>
    </w:p>
    <w:p w:rsidR="00FD0D21" w:rsidRPr="00F23DB6" w:rsidRDefault="008F4571" w:rsidP="008F4571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b/>
          <w:i/>
        </w:rPr>
        <w:t>3. Как выглядит запись</w:t>
      </w:r>
      <w:r w:rsidR="00FD0D21" w:rsidRPr="00F23DB6">
        <w:rPr>
          <w:rFonts w:ascii="Times New Roman" w:hAnsi="Times New Roman" w:cs="Times New Roman"/>
          <w:b/>
          <w:i/>
        </w:rPr>
        <w:t xml:space="preserve"> относительной ссылки?</w:t>
      </w:r>
    </w:p>
    <w:p w:rsidR="00FD0D21" w:rsidRPr="00F23DB6" w:rsidRDefault="00FD0D21" w:rsidP="00FD0D21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 xml:space="preserve">А) </w:t>
      </w:r>
      <w:r w:rsidRPr="00F23DB6">
        <w:rPr>
          <w:rFonts w:ascii="Times New Roman" w:hAnsi="Times New Roman" w:cs="Times New Roman"/>
          <w:lang w:val="en-US"/>
        </w:rPr>
        <w:t>G</w:t>
      </w:r>
      <w:r w:rsidRPr="00F23DB6">
        <w:rPr>
          <w:rFonts w:ascii="Times New Roman" w:hAnsi="Times New Roman" w:cs="Times New Roman"/>
        </w:rPr>
        <w:t>1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>С) $</w:t>
      </w:r>
      <w:r w:rsidRPr="00F23DB6">
        <w:rPr>
          <w:rFonts w:ascii="Times New Roman" w:hAnsi="Times New Roman" w:cs="Times New Roman"/>
          <w:lang w:val="en-US"/>
        </w:rPr>
        <w:t>G</w:t>
      </w:r>
      <w:r w:rsidRPr="00F23DB6">
        <w:rPr>
          <w:rFonts w:ascii="Times New Roman" w:hAnsi="Times New Roman" w:cs="Times New Roman"/>
        </w:rPr>
        <w:t>1</w:t>
      </w:r>
    </w:p>
    <w:p w:rsidR="001D0CF1" w:rsidRPr="00F23DB6" w:rsidRDefault="007541B0" w:rsidP="00FD0D21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286385</wp:posOffset>
            </wp:positionV>
            <wp:extent cx="692150" cy="627380"/>
            <wp:effectExtent l="19050" t="0" r="0" b="0"/>
            <wp:wrapTight wrapText="bothSides">
              <wp:wrapPolygon edited="0">
                <wp:start x="-594" y="0"/>
                <wp:lineTo x="-594" y="20988"/>
                <wp:lineTo x="21402" y="20988"/>
                <wp:lineTo x="21402" y="0"/>
                <wp:lineTo x="-59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815" t="40698" r="38423" b="2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D21" w:rsidRPr="00F23DB6">
        <w:rPr>
          <w:rFonts w:ascii="Times New Roman" w:hAnsi="Times New Roman" w:cs="Times New Roman"/>
        </w:rPr>
        <w:t>В) $</w:t>
      </w:r>
      <w:r w:rsidR="00FD0D21" w:rsidRPr="00F23DB6">
        <w:rPr>
          <w:rFonts w:ascii="Times New Roman" w:hAnsi="Times New Roman" w:cs="Times New Roman"/>
          <w:lang w:val="en-US"/>
        </w:rPr>
        <w:t>G</w:t>
      </w:r>
      <w:r w:rsidR="00FD0D21" w:rsidRPr="00F23DB6">
        <w:rPr>
          <w:rFonts w:ascii="Times New Roman" w:hAnsi="Times New Roman" w:cs="Times New Roman"/>
        </w:rPr>
        <w:t>$1</w:t>
      </w:r>
      <w:r w:rsidR="00FD0D21" w:rsidRPr="00F23DB6">
        <w:rPr>
          <w:rFonts w:ascii="Times New Roman" w:hAnsi="Times New Roman" w:cs="Times New Roman"/>
        </w:rPr>
        <w:tab/>
      </w:r>
      <w:r w:rsidR="00FD0D21" w:rsidRPr="00F23DB6">
        <w:rPr>
          <w:rFonts w:ascii="Times New Roman" w:hAnsi="Times New Roman" w:cs="Times New Roman"/>
          <w:lang w:val="en-US"/>
        </w:rPr>
        <w:t>D</w:t>
      </w:r>
      <w:r w:rsidR="00FD0D21" w:rsidRPr="00F23DB6">
        <w:rPr>
          <w:rFonts w:ascii="Times New Roman" w:hAnsi="Times New Roman" w:cs="Times New Roman"/>
        </w:rPr>
        <w:t xml:space="preserve">) </w:t>
      </w:r>
      <w:r w:rsidR="00FD0D21" w:rsidRPr="00F23DB6">
        <w:rPr>
          <w:rFonts w:ascii="Times New Roman" w:hAnsi="Times New Roman" w:cs="Times New Roman"/>
          <w:lang w:val="en-US"/>
        </w:rPr>
        <w:t>G</w:t>
      </w:r>
      <w:r w:rsidR="00FD0D21" w:rsidRPr="00F23DB6">
        <w:rPr>
          <w:rFonts w:ascii="Times New Roman" w:hAnsi="Times New Roman" w:cs="Times New Roman"/>
        </w:rPr>
        <w:t>$1</w:t>
      </w:r>
    </w:p>
    <w:p w:rsidR="001D0CF1" w:rsidRPr="00F23DB6" w:rsidRDefault="001D0CF1" w:rsidP="00FD0D21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4. </w:t>
      </w:r>
      <w:r w:rsidRPr="00F23DB6">
        <w:rPr>
          <w:rFonts w:ascii="Times New Roman" w:hAnsi="Times New Roman" w:cs="Times New Roman"/>
          <w:b/>
          <w:i/>
        </w:rPr>
        <w:t>Какой вид диаграммы изображен на рисунке?</w:t>
      </w:r>
    </w:p>
    <w:p w:rsidR="001D0CF1" w:rsidRPr="00F23DB6" w:rsidRDefault="001D0CF1" w:rsidP="001D0CF1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гистограмма</w:t>
      </w:r>
      <w:r w:rsidRPr="00F23DB6">
        <w:rPr>
          <w:rFonts w:ascii="Times New Roman" w:hAnsi="Times New Roman" w:cs="Times New Roman"/>
        </w:rPr>
        <w:tab/>
        <w:t xml:space="preserve">С) круговая </w:t>
      </w:r>
    </w:p>
    <w:p w:rsidR="001D0CF1" w:rsidRPr="00F23DB6" w:rsidRDefault="001D0CF1" w:rsidP="001D0CF1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с областями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 xml:space="preserve">) </w:t>
      </w:r>
      <w:proofErr w:type="gramStart"/>
      <w:r w:rsidRPr="00F23DB6">
        <w:rPr>
          <w:rFonts w:ascii="Times New Roman" w:hAnsi="Times New Roman" w:cs="Times New Roman"/>
        </w:rPr>
        <w:t>объемная</w:t>
      </w:r>
      <w:proofErr w:type="gramEnd"/>
    </w:p>
    <w:p w:rsidR="00832D1F" w:rsidRPr="00F23DB6" w:rsidRDefault="00261ED4" w:rsidP="001D0CF1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176530</wp:posOffset>
            </wp:positionV>
            <wp:extent cx="683895" cy="633095"/>
            <wp:effectExtent l="19050" t="0" r="1905" b="0"/>
            <wp:wrapTight wrapText="bothSides">
              <wp:wrapPolygon edited="0">
                <wp:start x="-602" y="0"/>
                <wp:lineTo x="-602" y="20798"/>
                <wp:lineTo x="21660" y="20798"/>
                <wp:lineTo x="21660" y="0"/>
                <wp:lineTo x="-602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116" t="40528" r="39308" b="2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D1F" w:rsidRPr="00F23DB6">
        <w:rPr>
          <w:rFonts w:ascii="Times New Roman" w:hAnsi="Times New Roman" w:cs="Times New Roman"/>
        </w:rPr>
        <w:t xml:space="preserve">5. </w:t>
      </w:r>
      <w:r w:rsidR="00832D1F" w:rsidRPr="00F23DB6">
        <w:rPr>
          <w:rFonts w:ascii="Times New Roman" w:hAnsi="Times New Roman" w:cs="Times New Roman"/>
          <w:b/>
          <w:i/>
        </w:rPr>
        <w:t>Дан фрагмент электронной таблицы:</w:t>
      </w:r>
    </w:p>
    <w:tbl>
      <w:tblPr>
        <w:tblStyle w:val="a6"/>
        <w:tblW w:w="0" w:type="auto"/>
        <w:tblInd w:w="892" w:type="dxa"/>
        <w:tblLook w:val="04A0"/>
      </w:tblPr>
      <w:tblGrid>
        <w:gridCol w:w="675"/>
        <w:gridCol w:w="927"/>
        <w:gridCol w:w="850"/>
        <w:gridCol w:w="851"/>
        <w:gridCol w:w="850"/>
      </w:tblGrid>
      <w:tr w:rsidR="00832D1F" w:rsidRPr="00F23DB6" w:rsidTr="00DB5F3B">
        <w:tc>
          <w:tcPr>
            <w:tcW w:w="675" w:type="dxa"/>
          </w:tcPr>
          <w:p w:rsidR="00832D1F" w:rsidRPr="00F23DB6" w:rsidRDefault="00832D1F" w:rsidP="001D0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DB6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850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DB6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851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DB6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850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DB6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</w:tr>
      <w:tr w:rsidR="00832D1F" w:rsidRPr="00F23DB6" w:rsidTr="00DB5F3B">
        <w:tc>
          <w:tcPr>
            <w:tcW w:w="675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32D1F" w:rsidRPr="00F23DB6" w:rsidTr="00DB5F3B">
        <w:tc>
          <w:tcPr>
            <w:tcW w:w="675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7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=</w:t>
            </w:r>
            <w:r w:rsidRPr="00F23DB6">
              <w:rPr>
                <w:rFonts w:ascii="Times New Roman" w:hAnsi="Times New Roman" w:cs="Times New Roman"/>
              </w:rPr>
              <w:t>D</w:t>
            </w:r>
            <w:r w:rsidRPr="00F23DB6">
              <w:rPr>
                <w:rFonts w:ascii="Times New Roman" w:hAnsi="Times New Roman" w:cs="Times New Roman"/>
                <w:lang w:val="en-US"/>
              </w:rPr>
              <w:t>1/B1</w:t>
            </w:r>
          </w:p>
        </w:tc>
        <w:tc>
          <w:tcPr>
            <w:tcW w:w="850" w:type="dxa"/>
            <w:shd w:val="pct20" w:color="auto" w:fill="auto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=A1+2</w:t>
            </w:r>
          </w:p>
        </w:tc>
        <w:tc>
          <w:tcPr>
            <w:tcW w:w="850" w:type="dxa"/>
          </w:tcPr>
          <w:p w:rsidR="00832D1F" w:rsidRPr="00F23DB6" w:rsidRDefault="00832D1F" w:rsidP="00832D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=C1/3</w:t>
            </w:r>
          </w:p>
        </w:tc>
      </w:tr>
    </w:tbl>
    <w:p w:rsidR="00832D1F" w:rsidRPr="00F23DB6" w:rsidRDefault="00832D1F" w:rsidP="0033353F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b/>
          <w:i/>
        </w:rPr>
        <w:t xml:space="preserve">Какая из формул, приведенных ниже, может быть записана в закрашенной ячейке, чтобы построенная после выполнения вычислений диаграмма по значениям диапазона ячеек A2:D2 соответствовала рисунку? </w:t>
      </w:r>
    </w:p>
    <w:p w:rsidR="00261ED4" w:rsidRPr="00F23DB6" w:rsidRDefault="00261ED4" w:rsidP="00261ED4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=</w:t>
      </w:r>
      <w:r w:rsidRPr="00F23DB6">
        <w:rPr>
          <w:rFonts w:ascii="Times New Roman" w:hAnsi="Times New Roman" w:cs="Times New Roman"/>
          <w:lang w:val="en-US"/>
        </w:rPr>
        <w:t>C</w:t>
      </w:r>
      <w:r w:rsidRPr="00F23DB6">
        <w:rPr>
          <w:rFonts w:ascii="Times New Roman" w:hAnsi="Times New Roman" w:cs="Times New Roman"/>
        </w:rPr>
        <w:t>1+</w:t>
      </w:r>
      <w:r w:rsidRPr="00F23DB6">
        <w:rPr>
          <w:rFonts w:ascii="Times New Roman" w:hAnsi="Times New Roman" w:cs="Times New Roman"/>
          <w:lang w:val="en-US"/>
        </w:rPr>
        <w:t>B</w:t>
      </w:r>
      <w:r w:rsidRPr="00F23DB6">
        <w:rPr>
          <w:rFonts w:ascii="Times New Roman" w:hAnsi="Times New Roman" w:cs="Times New Roman"/>
        </w:rPr>
        <w:t>1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 xml:space="preserve">С) </w:t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1-1</w:t>
      </w:r>
    </w:p>
    <w:p w:rsidR="00C151C5" w:rsidRPr="00F23DB6" w:rsidRDefault="00261ED4" w:rsidP="00261ED4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 xml:space="preserve">В) </w:t>
      </w:r>
      <w:r w:rsidRPr="00F23DB6">
        <w:rPr>
          <w:rFonts w:ascii="Times New Roman" w:hAnsi="Times New Roman" w:cs="Times New Roman"/>
          <w:lang w:val="en-US"/>
        </w:rPr>
        <w:t>A</w:t>
      </w:r>
      <w:r w:rsidRPr="00F23DB6">
        <w:rPr>
          <w:rFonts w:ascii="Times New Roman" w:hAnsi="Times New Roman" w:cs="Times New Roman"/>
        </w:rPr>
        <w:t>1-1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=</w:t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1-</w:t>
      </w:r>
      <w:r w:rsidRPr="00F23DB6">
        <w:rPr>
          <w:rFonts w:ascii="Times New Roman" w:hAnsi="Times New Roman" w:cs="Times New Roman"/>
          <w:lang w:val="en-US"/>
        </w:rPr>
        <w:t>B</w:t>
      </w:r>
      <w:r w:rsidRPr="00F23DB6">
        <w:rPr>
          <w:rFonts w:ascii="Times New Roman" w:hAnsi="Times New Roman" w:cs="Times New Roman"/>
        </w:rPr>
        <w:t>1</w:t>
      </w:r>
    </w:p>
    <w:p w:rsidR="00C24EDA" w:rsidRPr="00F23DB6" w:rsidRDefault="00C24EDA" w:rsidP="001D0CF1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6. </w:t>
      </w:r>
      <w:r w:rsidRPr="00F23DB6">
        <w:rPr>
          <w:rFonts w:ascii="Times New Roman" w:hAnsi="Times New Roman" w:cs="Times New Roman"/>
          <w:b/>
          <w:i/>
        </w:rPr>
        <w:t>Какая ссылка при перемещении или копировании формулы из активной ячейки автоматически изменяется в зависимости от положения ячейки, в которую скопирована формула?</w:t>
      </w:r>
    </w:p>
    <w:p w:rsidR="00C24EDA" w:rsidRPr="00F23DB6" w:rsidRDefault="00C24EDA" w:rsidP="00C24EDA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относительная</w:t>
      </w:r>
      <w:r w:rsidRPr="00F23DB6">
        <w:rPr>
          <w:rFonts w:ascii="Times New Roman" w:hAnsi="Times New Roman" w:cs="Times New Roman"/>
        </w:rPr>
        <w:tab/>
        <w:t xml:space="preserve">С) смешанная </w:t>
      </w:r>
    </w:p>
    <w:p w:rsidR="00C24EDA" w:rsidRPr="00F23DB6" w:rsidRDefault="00C24EDA" w:rsidP="00C24EDA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абсолютная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фиксированная</w:t>
      </w:r>
    </w:p>
    <w:p w:rsidR="00C24EDA" w:rsidRPr="00F23DB6" w:rsidRDefault="00B913F3" w:rsidP="001D0CF1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36830</wp:posOffset>
            </wp:positionV>
            <wp:extent cx="1163955" cy="579120"/>
            <wp:effectExtent l="19050" t="0" r="0" b="0"/>
            <wp:wrapTight wrapText="bothSides">
              <wp:wrapPolygon edited="0">
                <wp:start x="-354" y="0"/>
                <wp:lineTo x="-354" y="20605"/>
                <wp:lineTo x="21565" y="20605"/>
                <wp:lineTo x="21565" y="0"/>
                <wp:lineTo x="-354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" t="21611" r="79211" b="5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817" w:rsidRPr="00F23DB6">
        <w:rPr>
          <w:rFonts w:ascii="Times New Roman" w:hAnsi="Times New Roman" w:cs="Times New Roman"/>
        </w:rPr>
        <w:t xml:space="preserve">7. </w:t>
      </w:r>
      <w:r w:rsidR="00B81817" w:rsidRPr="00F23DB6">
        <w:rPr>
          <w:rFonts w:ascii="Times New Roman" w:hAnsi="Times New Roman" w:cs="Times New Roman"/>
          <w:b/>
          <w:i/>
        </w:rPr>
        <w:t>Выберите адрес ячейки, которая выделена на рисунке.</w:t>
      </w:r>
    </w:p>
    <w:p w:rsidR="00B81817" w:rsidRPr="00F23DB6" w:rsidRDefault="00B81817" w:rsidP="00B81817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4С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 xml:space="preserve">С) С,4 </w:t>
      </w:r>
    </w:p>
    <w:p w:rsidR="00B81817" w:rsidRPr="00F23DB6" w:rsidRDefault="00B81817" w:rsidP="00B81817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С</w:t>
      </w:r>
      <w:proofErr w:type="gramStart"/>
      <w:r w:rsidRPr="00F23DB6">
        <w:rPr>
          <w:rFonts w:ascii="Times New Roman" w:hAnsi="Times New Roman" w:cs="Times New Roman"/>
        </w:rPr>
        <w:t>4</w:t>
      </w:r>
      <w:proofErr w:type="gramEnd"/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4:С</w:t>
      </w:r>
    </w:p>
    <w:p w:rsidR="00E824F6" w:rsidRPr="00F23DB6" w:rsidRDefault="00E824F6" w:rsidP="00B81817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8. </w:t>
      </w:r>
      <w:r w:rsidRPr="00F23DB6">
        <w:rPr>
          <w:rFonts w:ascii="Times New Roman" w:hAnsi="Times New Roman" w:cs="Times New Roman"/>
          <w:b/>
          <w:i/>
        </w:rPr>
        <w:t>Выражение 5(A2 + C3)</w:t>
      </w:r>
      <w:r w:rsidR="007E2D01" w:rsidRPr="00F23DB6">
        <w:rPr>
          <w:rFonts w:ascii="Times New Roman" w:hAnsi="Times New Roman" w:cs="Times New Roman"/>
          <w:b/>
          <w:i/>
        </w:rPr>
        <w:t>:</w:t>
      </w:r>
      <w:r w:rsidRPr="00F23DB6">
        <w:rPr>
          <w:rFonts w:ascii="Times New Roman" w:hAnsi="Times New Roman" w:cs="Times New Roman"/>
          <w:b/>
          <w:i/>
        </w:rPr>
        <w:t>3(2B2 – 3D3) в электронной таблице имеет вид:</w:t>
      </w:r>
    </w:p>
    <w:p w:rsidR="00E824F6" w:rsidRPr="00F23DB6" w:rsidRDefault="00E824F6" w:rsidP="00E824F6">
      <w:pPr>
        <w:pStyle w:val="a3"/>
        <w:spacing w:after="0"/>
        <w:rPr>
          <w:rFonts w:ascii="Times New Roman" w:hAnsi="Times New Roman" w:cs="Times New Roman"/>
          <w:lang w:val="en-US"/>
        </w:rPr>
      </w:pPr>
      <w:r w:rsidRPr="00F23DB6">
        <w:rPr>
          <w:rFonts w:ascii="Times New Roman" w:hAnsi="Times New Roman" w:cs="Times New Roman"/>
        </w:rPr>
        <w:t>А</w:t>
      </w:r>
      <w:r w:rsidRPr="00F23DB6">
        <w:rPr>
          <w:rFonts w:ascii="Times New Roman" w:hAnsi="Times New Roman" w:cs="Times New Roman"/>
          <w:lang w:val="en-US"/>
        </w:rPr>
        <w:t>) 5(A2 + C3)/3(2B2 – 3D</w:t>
      </w:r>
      <w:r w:rsidR="00966062" w:rsidRPr="00F23DB6">
        <w:rPr>
          <w:rFonts w:ascii="Times New Roman" w:hAnsi="Times New Roman" w:cs="Times New Roman"/>
          <w:lang w:val="en-US"/>
        </w:rPr>
        <w:t>3)</w:t>
      </w:r>
      <w:r w:rsidRPr="00F23DB6">
        <w:rPr>
          <w:rFonts w:ascii="Times New Roman" w:hAnsi="Times New Roman" w:cs="Times New Roman"/>
          <w:lang w:val="en-US"/>
        </w:rPr>
        <w:tab/>
      </w:r>
      <w:r w:rsidRPr="00F23DB6">
        <w:rPr>
          <w:rFonts w:ascii="Times New Roman" w:hAnsi="Times New Roman" w:cs="Times New Roman"/>
          <w:lang w:val="en-US"/>
        </w:rPr>
        <w:tab/>
      </w:r>
      <w:r w:rsidRPr="00F23DB6">
        <w:rPr>
          <w:rFonts w:ascii="Times New Roman" w:hAnsi="Times New Roman" w:cs="Times New Roman"/>
          <w:lang w:val="en-US"/>
        </w:rPr>
        <w:tab/>
      </w:r>
      <w:r w:rsidRPr="00F23DB6">
        <w:rPr>
          <w:rFonts w:ascii="Times New Roman" w:hAnsi="Times New Roman" w:cs="Times New Roman"/>
        </w:rPr>
        <w:t>С</w:t>
      </w:r>
      <w:r w:rsidRPr="00F23DB6">
        <w:rPr>
          <w:rFonts w:ascii="Times New Roman" w:hAnsi="Times New Roman" w:cs="Times New Roman"/>
          <w:lang w:val="en-US"/>
        </w:rPr>
        <w:t>) 5*(A2 + C3)/3</w:t>
      </w:r>
      <w:r w:rsidR="00F23DB6">
        <w:rPr>
          <w:rFonts w:ascii="Times New Roman" w:hAnsi="Times New Roman" w:cs="Times New Roman"/>
        </w:rPr>
        <w:t>/</w:t>
      </w:r>
      <w:r w:rsidRPr="00F23DB6">
        <w:rPr>
          <w:rFonts w:ascii="Times New Roman" w:hAnsi="Times New Roman" w:cs="Times New Roman"/>
          <w:lang w:val="en-US"/>
        </w:rPr>
        <w:t>(2*B2 – 3*D3)</w:t>
      </w:r>
    </w:p>
    <w:p w:rsidR="00E824F6" w:rsidRPr="00F23DB6" w:rsidRDefault="00E824F6" w:rsidP="00E824F6">
      <w:pPr>
        <w:ind w:firstLine="708"/>
        <w:rPr>
          <w:rFonts w:ascii="Times New Roman" w:hAnsi="Times New Roman" w:cs="Times New Roman"/>
          <w:lang w:val="en-US"/>
        </w:rPr>
      </w:pPr>
      <w:r w:rsidRPr="00F23DB6">
        <w:rPr>
          <w:rFonts w:ascii="Times New Roman" w:hAnsi="Times New Roman" w:cs="Times New Roman"/>
        </w:rPr>
        <w:t>В</w:t>
      </w:r>
      <w:r w:rsidRPr="00F23DB6">
        <w:rPr>
          <w:rFonts w:ascii="Times New Roman" w:hAnsi="Times New Roman" w:cs="Times New Roman"/>
          <w:lang w:val="en-US"/>
        </w:rPr>
        <w:t>) 5*(A2 + C3)/3*(2*B2 – 3*D3)</w:t>
      </w:r>
      <w:r w:rsidRPr="00F23DB6">
        <w:rPr>
          <w:rFonts w:ascii="Times New Roman" w:hAnsi="Times New Roman" w:cs="Times New Roman"/>
          <w:lang w:val="en-US"/>
        </w:rPr>
        <w:tab/>
      </w:r>
      <w:r w:rsidRPr="00F23DB6">
        <w:rPr>
          <w:rFonts w:ascii="Times New Roman" w:hAnsi="Times New Roman" w:cs="Times New Roman"/>
          <w:lang w:val="en-US"/>
        </w:rPr>
        <w:tab/>
        <w:t>D) 5(A2 + C3)/(3</w:t>
      </w:r>
      <w:r w:rsidR="0033353F" w:rsidRPr="00F23DB6">
        <w:rPr>
          <w:rFonts w:ascii="Times New Roman" w:hAnsi="Times New Roman" w:cs="Times New Roman"/>
          <w:lang w:val="en-US"/>
        </w:rPr>
        <w:t>*</w:t>
      </w:r>
      <w:r w:rsidRPr="00F23DB6">
        <w:rPr>
          <w:rFonts w:ascii="Times New Roman" w:hAnsi="Times New Roman" w:cs="Times New Roman"/>
          <w:lang w:val="en-US"/>
        </w:rPr>
        <w:t>(2*B2 – 3*D3)</w:t>
      </w:r>
      <w:r w:rsidR="00966062" w:rsidRPr="00F23DB6">
        <w:rPr>
          <w:rFonts w:ascii="Times New Roman" w:hAnsi="Times New Roman" w:cs="Times New Roman"/>
          <w:lang w:val="en-US"/>
        </w:rPr>
        <w:t>)</w:t>
      </w:r>
    </w:p>
    <w:p w:rsidR="00E824F6" w:rsidRPr="00F23DB6" w:rsidRDefault="00E824F6" w:rsidP="00E824F6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9. </w:t>
      </w:r>
      <w:r w:rsidRPr="00F23DB6">
        <w:rPr>
          <w:rFonts w:ascii="Times New Roman" w:hAnsi="Times New Roman" w:cs="Times New Roman"/>
          <w:b/>
          <w:i/>
        </w:rPr>
        <w:t>Выберите верную запись формулы для электронной таблицы:</w:t>
      </w:r>
    </w:p>
    <w:p w:rsidR="00E824F6" w:rsidRPr="00F23DB6" w:rsidRDefault="00742870" w:rsidP="00E824F6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С3+4*В</w:t>
      </w:r>
      <w:proofErr w:type="gramStart"/>
      <w:r w:rsidRPr="00F23DB6">
        <w:rPr>
          <w:rFonts w:ascii="Times New Roman" w:hAnsi="Times New Roman" w:cs="Times New Roman"/>
        </w:rPr>
        <w:t>4</w:t>
      </w:r>
      <w:proofErr w:type="gramEnd"/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>С) А5В5+23</w:t>
      </w:r>
      <w:r w:rsidR="00E824F6" w:rsidRPr="00F23DB6">
        <w:rPr>
          <w:rFonts w:ascii="Times New Roman" w:hAnsi="Times New Roman" w:cs="Times New Roman"/>
        </w:rPr>
        <w:t xml:space="preserve"> </w:t>
      </w:r>
    </w:p>
    <w:p w:rsidR="00B913F3" w:rsidRPr="00F23DB6" w:rsidRDefault="00742870" w:rsidP="00742870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С3=С</w:t>
      </w:r>
      <w:proofErr w:type="gramStart"/>
      <w:r w:rsidRPr="00F23DB6">
        <w:rPr>
          <w:rFonts w:ascii="Times New Roman" w:hAnsi="Times New Roman" w:cs="Times New Roman"/>
        </w:rPr>
        <w:t>1</w:t>
      </w:r>
      <w:proofErr w:type="gramEnd"/>
      <w:r w:rsidRPr="00F23DB6">
        <w:rPr>
          <w:rFonts w:ascii="Times New Roman" w:hAnsi="Times New Roman" w:cs="Times New Roman"/>
        </w:rPr>
        <w:t>+2*С2</w:t>
      </w:r>
      <w:r w:rsidRPr="00F23DB6">
        <w:rPr>
          <w:rFonts w:ascii="Times New Roman" w:hAnsi="Times New Roman" w:cs="Times New Roman"/>
        </w:rPr>
        <w:tab/>
      </w:r>
      <w:r w:rsidR="00E824F6" w:rsidRPr="00F23DB6">
        <w:rPr>
          <w:rFonts w:ascii="Times New Roman" w:hAnsi="Times New Roman" w:cs="Times New Roman"/>
          <w:lang w:val="en-US"/>
        </w:rPr>
        <w:t>D</w:t>
      </w:r>
      <w:r w:rsidR="00E824F6" w:rsidRPr="00F23DB6">
        <w:rPr>
          <w:rFonts w:ascii="Times New Roman" w:hAnsi="Times New Roman" w:cs="Times New Roman"/>
        </w:rPr>
        <w:t xml:space="preserve">) </w:t>
      </w:r>
      <w:r w:rsidRPr="00F23DB6">
        <w:rPr>
          <w:rFonts w:ascii="Times New Roman" w:hAnsi="Times New Roman" w:cs="Times New Roman"/>
        </w:rPr>
        <w:t>=А2*А3-А4</w:t>
      </w:r>
    </w:p>
    <w:p w:rsidR="00CB299B" w:rsidRPr="00F23DB6" w:rsidRDefault="00CB299B" w:rsidP="00CB299B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 xml:space="preserve">10. </w:t>
      </w:r>
      <w:r w:rsidRPr="00F23DB6">
        <w:rPr>
          <w:rFonts w:ascii="Times New Roman" w:hAnsi="Times New Roman" w:cs="Times New Roman"/>
          <w:b/>
          <w:i/>
        </w:rPr>
        <w:t>Что следует изменить, если в ячейке выдана ошибка ###</w:t>
      </w:r>
    </w:p>
    <w:p w:rsidR="00CB299B" w:rsidRPr="00F23DB6" w:rsidRDefault="00CB299B" w:rsidP="00CB299B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ширину столбца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 xml:space="preserve">С) значение ячейки </w:t>
      </w:r>
    </w:p>
    <w:p w:rsidR="00CB299B" w:rsidRPr="00F23DB6" w:rsidRDefault="00CB299B" w:rsidP="00CB299B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высоту строки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формат ячейки</w:t>
      </w:r>
    </w:p>
    <w:p w:rsidR="00CB299B" w:rsidRPr="00F23DB6" w:rsidRDefault="00CB299B" w:rsidP="008B0209">
      <w:pPr>
        <w:rPr>
          <w:rFonts w:ascii="Times New Roman" w:hAnsi="Times New Roman" w:cs="Times New Roman"/>
        </w:rPr>
      </w:pPr>
    </w:p>
    <w:p w:rsidR="00CB299B" w:rsidRPr="00F23DB6" w:rsidRDefault="00CB299B" w:rsidP="00CB299B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11. </w:t>
      </w:r>
      <w:r w:rsidRPr="00F23DB6">
        <w:rPr>
          <w:rFonts w:ascii="Times New Roman" w:hAnsi="Times New Roman" w:cs="Times New Roman"/>
          <w:b/>
          <w:i/>
        </w:rPr>
        <w:t>Какую функцию необходимо использовать для нахождения среднего арифметического чисел?</w:t>
      </w:r>
    </w:p>
    <w:p w:rsidR="00CB299B" w:rsidRPr="00F23DB6" w:rsidRDefault="00CB299B" w:rsidP="00CB299B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lastRenderedPageBreak/>
        <w:t>А) СРЕДНЕЕ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 xml:space="preserve">С) СРЗНАЧ </w:t>
      </w:r>
    </w:p>
    <w:p w:rsidR="00CB299B" w:rsidRPr="00F23DB6" w:rsidRDefault="00CB299B" w:rsidP="00CB299B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СРЕДНЕЕАРИФМ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СРАРИФМ</w:t>
      </w:r>
    </w:p>
    <w:p w:rsidR="00742870" w:rsidRPr="00F23DB6" w:rsidRDefault="007E38CB" w:rsidP="00742870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367030</wp:posOffset>
            </wp:positionV>
            <wp:extent cx="4066540" cy="1338580"/>
            <wp:effectExtent l="19050" t="0" r="0" b="0"/>
            <wp:wrapTight wrapText="bothSides">
              <wp:wrapPolygon edited="0">
                <wp:start x="-101" y="0"/>
                <wp:lineTo x="-101" y="21211"/>
                <wp:lineTo x="21553" y="21211"/>
                <wp:lineTo x="21553" y="0"/>
                <wp:lineTo x="-10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" t="21449" r="45695" b="46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99B" w:rsidRPr="00F23DB6">
        <w:rPr>
          <w:rFonts w:ascii="Times New Roman" w:hAnsi="Times New Roman" w:cs="Times New Roman"/>
        </w:rPr>
        <w:t>12</w:t>
      </w:r>
      <w:r w:rsidR="00742870" w:rsidRPr="00F23DB6">
        <w:rPr>
          <w:rFonts w:ascii="Times New Roman" w:hAnsi="Times New Roman" w:cs="Times New Roman"/>
        </w:rPr>
        <w:t xml:space="preserve">. </w:t>
      </w:r>
      <w:r w:rsidR="00742870" w:rsidRPr="00F23DB6">
        <w:rPr>
          <w:rFonts w:ascii="Times New Roman" w:hAnsi="Times New Roman" w:cs="Times New Roman"/>
          <w:b/>
          <w:i/>
        </w:rPr>
        <w:t>Необходимо заполнить таблицу квадратов</w:t>
      </w:r>
      <w:r w:rsidR="00F94C89" w:rsidRPr="00F23DB6">
        <w:rPr>
          <w:rFonts w:ascii="Times New Roman" w:hAnsi="Times New Roman" w:cs="Times New Roman"/>
          <w:b/>
          <w:i/>
        </w:rPr>
        <w:t xml:space="preserve"> натуральных чисел от 10 до 99</w:t>
      </w:r>
      <w:r w:rsidR="00742870" w:rsidRPr="00F23DB6">
        <w:rPr>
          <w:rFonts w:ascii="Times New Roman" w:hAnsi="Times New Roman" w:cs="Times New Roman"/>
          <w:b/>
          <w:i/>
        </w:rPr>
        <w:t>, какая формула должна стоять в выделенной ячейке, чтобы ей можно было воспользоваться для заполнения всей таблицы.</w:t>
      </w:r>
      <w:r w:rsidRPr="00F23DB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7E38CB" w:rsidRPr="00F23DB6" w:rsidRDefault="007E38CB" w:rsidP="00742870">
      <w:pPr>
        <w:ind w:firstLine="708"/>
        <w:rPr>
          <w:rFonts w:ascii="Times New Roman" w:hAnsi="Times New Roman" w:cs="Times New Roman"/>
        </w:rPr>
      </w:pPr>
    </w:p>
    <w:p w:rsidR="007E38CB" w:rsidRPr="00F23DB6" w:rsidRDefault="007E38CB" w:rsidP="00742870">
      <w:pPr>
        <w:ind w:firstLine="708"/>
        <w:rPr>
          <w:rFonts w:ascii="Times New Roman" w:hAnsi="Times New Roman" w:cs="Times New Roman"/>
        </w:rPr>
      </w:pPr>
    </w:p>
    <w:p w:rsidR="007E38CB" w:rsidRPr="00F23DB6" w:rsidRDefault="007E38CB" w:rsidP="00742870">
      <w:pPr>
        <w:ind w:firstLine="708"/>
        <w:rPr>
          <w:rFonts w:ascii="Times New Roman" w:hAnsi="Times New Roman" w:cs="Times New Roman"/>
        </w:rPr>
      </w:pPr>
    </w:p>
    <w:p w:rsidR="007E38CB" w:rsidRPr="00F23DB6" w:rsidRDefault="007E38CB" w:rsidP="00742870">
      <w:pPr>
        <w:ind w:firstLine="708"/>
        <w:rPr>
          <w:rFonts w:ascii="Times New Roman" w:hAnsi="Times New Roman" w:cs="Times New Roman"/>
        </w:rPr>
      </w:pPr>
    </w:p>
    <w:p w:rsidR="00742870" w:rsidRPr="00F23DB6" w:rsidRDefault="00742870" w:rsidP="007E38CB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F23DB6">
        <w:rPr>
          <w:rFonts w:ascii="Times New Roman" w:hAnsi="Times New Roman" w:cs="Times New Roman"/>
        </w:rPr>
        <w:t>А</w:t>
      </w:r>
      <w:r w:rsidRPr="00F23DB6">
        <w:rPr>
          <w:rFonts w:ascii="Times New Roman" w:hAnsi="Times New Roman" w:cs="Times New Roman"/>
          <w:lang w:val="en-US"/>
        </w:rPr>
        <w:t xml:space="preserve">) </w:t>
      </w:r>
      <w:r w:rsidR="00F94C89" w:rsidRPr="00F23DB6">
        <w:rPr>
          <w:rFonts w:ascii="Times New Roman" w:hAnsi="Times New Roman" w:cs="Times New Roman"/>
          <w:lang w:val="en-US"/>
        </w:rPr>
        <w:t>=($A3*10+B$2)^2</w:t>
      </w:r>
      <w:r w:rsidRPr="00F23DB6">
        <w:rPr>
          <w:rFonts w:ascii="Times New Roman" w:hAnsi="Times New Roman" w:cs="Times New Roman"/>
          <w:lang w:val="en-US"/>
        </w:rPr>
        <w:tab/>
      </w:r>
      <w:r w:rsidRPr="00F23DB6">
        <w:rPr>
          <w:rFonts w:ascii="Times New Roman" w:hAnsi="Times New Roman" w:cs="Times New Roman"/>
          <w:lang w:val="en-US"/>
        </w:rPr>
        <w:tab/>
      </w:r>
      <w:r w:rsidRPr="00F23DB6">
        <w:rPr>
          <w:rFonts w:ascii="Times New Roman" w:hAnsi="Times New Roman" w:cs="Times New Roman"/>
        </w:rPr>
        <w:t>С</w:t>
      </w:r>
      <w:r w:rsidRPr="00F23DB6">
        <w:rPr>
          <w:rFonts w:ascii="Times New Roman" w:hAnsi="Times New Roman" w:cs="Times New Roman"/>
          <w:lang w:val="en-US"/>
        </w:rPr>
        <w:t xml:space="preserve">) </w:t>
      </w:r>
      <w:r w:rsidR="00F94C89" w:rsidRPr="00F23DB6">
        <w:rPr>
          <w:rFonts w:ascii="Times New Roman" w:hAnsi="Times New Roman" w:cs="Times New Roman"/>
          <w:lang w:val="en-US"/>
        </w:rPr>
        <w:t>=(A$3*10+$B2)^2</w:t>
      </w:r>
    </w:p>
    <w:p w:rsidR="00F94C89" w:rsidRPr="00F23DB6" w:rsidRDefault="00742870" w:rsidP="007E38CB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F23DB6">
        <w:rPr>
          <w:rFonts w:ascii="Times New Roman" w:hAnsi="Times New Roman" w:cs="Times New Roman"/>
        </w:rPr>
        <w:t>В</w:t>
      </w:r>
      <w:r w:rsidRPr="00F23DB6">
        <w:rPr>
          <w:rFonts w:ascii="Times New Roman" w:hAnsi="Times New Roman" w:cs="Times New Roman"/>
          <w:lang w:val="en-US"/>
        </w:rPr>
        <w:t xml:space="preserve">) </w:t>
      </w:r>
      <w:r w:rsidR="00F94C89" w:rsidRPr="00F23DB6">
        <w:rPr>
          <w:rFonts w:ascii="Times New Roman" w:hAnsi="Times New Roman" w:cs="Times New Roman"/>
          <w:lang w:val="en-US"/>
        </w:rPr>
        <w:t>=($A$3*10+$B$2)^2</w:t>
      </w:r>
      <w:r w:rsidRPr="00F23DB6">
        <w:rPr>
          <w:rFonts w:ascii="Times New Roman" w:hAnsi="Times New Roman" w:cs="Times New Roman"/>
          <w:lang w:val="en-US"/>
        </w:rPr>
        <w:tab/>
        <w:t xml:space="preserve">D) </w:t>
      </w:r>
      <w:r w:rsidR="00F94C89" w:rsidRPr="00F23DB6">
        <w:rPr>
          <w:rFonts w:ascii="Times New Roman" w:hAnsi="Times New Roman" w:cs="Times New Roman"/>
          <w:lang w:val="en-US"/>
        </w:rPr>
        <w:t>=(A3*10+B2)^2</w:t>
      </w:r>
    </w:p>
    <w:p w:rsidR="007E38CB" w:rsidRPr="00F23DB6" w:rsidRDefault="007E38CB" w:rsidP="007E38CB">
      <w:pPr>
        <w:spacing w:after="0"/>
        <w:ind w:firstLine="708"/>
        <w:rPr>
          <w:rFonts w:ascii="Times New Roman" w:hAnsi="Times New Roman" w:cs="Times New Roman"/>
          <w:lang w:val="en-US"/>
        </w:rPr>
      </w:pPr>
    </w:p>
    <w:p w:rsidR="00A065C5" w:rsidRPr="00F23DB6" w:rsidRDefault="00A065C5" w:rsidP="00B2101A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13. </w:t>
      </w:r>
      <w:r w:rsidRPr="00F23DB6">
        <w:rPr>
          <w:rFonts w:ascii="Times New Roman" w:hAnsi="Times New Roman" w:cs="Times New Roman"/>
          <w:b/>
          <w:i/>
        </w:rPr>
        <w:t>Запись формулы в электронной таблице не может включать в себя:</w:t>
      </w:r>
    </w:p>
    <w:p w:rsidR="00A065C5" w:rsidRPr="00F23DB6" w:rsidRDefault="00A065C5" w:rsidP="00A065C5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знаки арифметических операций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>С) текст</w:t>
      </w:r>
    </w:p>
    <w:p w:rsidR="00EC5BAF" w:rsidRPr="00F23DB6" w:rsidRDefault="00A065C5" w:rsidP="008A175C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числовые выражения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>) имена ячеек</w:t>
      </w:r>
    </w:p>
    <w:p w:rsidR="007541B0" w:rsidRPr="00F23DB6" w:rsidRDefault="008A175C" w:rsidP="007541B0">
      <w:pPr>
        <w:spacing w:after="0"/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14. </w:t>
      </w:r>
      <w:r w:rsidRPr="00F23DB6">
        <w:rPr>
          <w:rFonts w:ascii="Times New Roman" w:hAnsi="Times New Roman" w:cs="Times New Roman"/>
          <w:b/>
          <w:i/>
        </w:rPr>
        <w:t>Чему будет равно значение ячейки С1 (</w:t>
      </w:r>
      <w:r w:rsidR="003A7BC2" w:rsidRPr="00F23DB6">
        <w:rPr>
          <w:rFonts w:ascii="Times New Roman" w:hAnsi="Times New Roman" w:cs="Times New Roman"/>
          <w:b/>
          <w:i/>
        </w:rPr>
        <w:t>Excel</w:t>
      </w:r>
      <w:r w:rsidRPr="00F23DB6">
        <w:rPr>
          <w:rFonts w:ascii="Times New Roman" w:hAnsi="Times New Roman" w:cs="Times New Roman"/>
          <w:b/>
          <w:i/>
        </w:rPr>
        <w:t xml:space="preserve">), </w:t>
      </w:r>
      <w:r w:rsidR="003A7BC2" w:rsidRPr="00F23DB6">
        <w:rPr>
          <w:rFonts w:ascii="Times New Roman" w:hAnsi="Times New Roman" w:cs="Times New Roman"/>
          <w:b/>
          <w:i/>
        </w:rPr>
        <w:t>если в нее ввести формулу = СУМ</w:t>
      </w:r>
      <w:proofErr w:type="gramStart"/>
      <w:r w:rsidR="003A7BC2" w:rsidRPr="00F23DB6">
        <w:rPr>
          <w:rFonts w:ascii="Times New Roman" w:hAnsi="Times New Roman" w:cs="Times New Roman"/>
          <w:b/>
          <w:i/>
        </w:rPr>
        <w:t>М(</w:t>
      </w:r>
      <w:proofErr w:type="gramEnd"/>
      <w:r w:rsidR="003A7BC2" w:rsidRPr="00F23DB6">
        <w:rPr>
          <w:rFonts w:ascii="Times New Roman" w:hAnsi="Times New Roman" w:cs="Times New Roman"/>
          <w:b/>
          <w:i/>
        </w:rPr>
        <w:t>А1:В</w:t>
      </w:r>
      <w:proofErr w:type="gramStart"/>
      <w:r w:rsidR="003A7BC2" w:rsidRPr="00F23DB6">
        <w:rPr>
          <w:rFonts w:ascii="Times New Roman" w:hAnsi="Times New Roman" w:cs="Times New Roman"/>
          <w:b/>
          <w:i/>
        </w:rPr>
        <w:t>1</w:t>
      </w:r>
      <w:proofErr w:type="gramEnd"/>
      <w:r w:rsidR="003A7BC2" w:rsidRPr="00F23DB6">
        <w:rPr>
          <w:rFonts w:ascii="Times New Roman" w:hAnsi="Times New Roman" w:cs="Times New Roman"/>
          <w:b/>
          <w:i/>
        </w:rPr>
        <w:t xml:space="preserve">)*2 </w:t>
      </w:r>
    </w:p>
    <w:p w:rsidR="008A175C" w:rsidRPr="00F23DB6" w:rsidRDefault="003A7BC2" w:rsidP="007541B0">
      <w:pPr>
        <w:spacing w:after="0"/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b/>
          <w:i/>
        </w:rPr>
        <w:t>(где А</w:t>
      </w:r>
      <w:proofErr w:type="gramStart"/>
      <w:r w:rsidRPr="00F23DB6">
        <w:rPr>
          <w:rFonts w:ascii="Times New Roman" w:hAnsi="Times New Roman" w:cs="Times New Roman"/>
          <w:b/>
          <w:i/>
        </w:rPr>
        <w:t>1</w:t>
      </w:r>
      <w:proofErr w:type="gramEnd"/>
      <w:r w:rsidRPr="00F23DB6">
        <w:rPr>
          <w:rFonts w:ascii="Times New Roman" w:hAnsi="Times New Roman" w:cs="Times New Roman"/>
          <w:b/>
          <w:i/>
        </w:rPr>
        <w:t>=5; В1=А1*2):</w:t>
      </w:r>
    </w:p>
    <w:p w:rsidR="003A7BC2" w:rsidRPr="00F23DB6" w:rsidRDefault="003A7BC2" w:rsidP="003A7BC2">
      <w:pPr>
        <w:pStyle w:val="a3"/>
        <w:spacing w:after="0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А) 10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  <w:t>С) 300</w:t>
      </w:r>
    </w:p>
    <w:p w:rsidR="003A7BC2" w:rsidRPr="00F23DB6" w:rsidRDefault="003A7BC2" w:rsidP="003A7BC2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</w:rPr>
        <w:t>В) 100</w:t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</w:rPr>
        <w:tab/>
      </w:r>
      <w:r w:rsidRPr="00F23DB6">
        <w:rPr>
          <w:rFonts w:ascii="Times New Roman" w:hAnsi="Times New Roman" w:cs="Times New Roman"/>
          <w:lang w:val="en-US"/>
        </w:rPr>
        <w:t>D</w:t>
      </w:r>
      <w:r w:rsidRPr="00F23DB6">
        <w:rPr>
          <w:rFonts w:ascii="Times New Roman" w:hAnsi="Times New Roman" w:cs="Times New Roman"/>
        </w:rPr>
        <w:t xml:space="preserve">) </w:t>
      </w:r>
      <w:r w:rsidR="00BF66E0" w:rsidRPr="00F23DB6">
        <w:rPr>
          <w:rFonts w:ascii="Times New Roman" w:hAnsi="Times New Roman" w:cs="Times New Roman"/>
        </w:rPr>
        <w:t>30</w:t>
      </w:r>
    </w:p>
    <w:p w:rsidR="00744E32" w:rsidRPr="00F23DB6" w:rsidRDefault="00744E32" w:rsidP="003A7BC2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</w:rPr>
        <w:t xml:space="preserve">15. </w:t>
      </w:r>
      <w:r w:rsidRPr="00F23DB6">
        <w:rPr>
          <w:rFonts w:ascii="Times New Roman" w:hAnsi="Times New Roman" w:cs="Times New Roman"/>
          <w:b/>
          <w:i/>
        </w:rPr>
        <w:t>На диаграмме показано количество участников тестирования по предметам в разных регионах России.</w:t>
      </w:r>
    </w:p>
    <w:p w:rsidR="00744E32" w:rsidRPr="00F23DB6" w:rsidRDefault="00744E32" w:rsidP="003A7BC2">
      <w:pPr>
        <w:ind w:firstLine="708"/>
        <w:rPr>
          <w:rFonts w:ascii="Times New Roman" w:hAnsi="Times New Roman" w:cs="Times New Roman"/>
        </w:rPr>
      </w:pPr>
      <w:r w:rsidRPr="00F23D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35773" cy="2235200"/>
            <wp:effectExtent l="19050" t="0" r="12327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4E32" w:rsidRPr="00F23DB6" w:rsidRDefault="00744E32" w:rsidP="003A7BC2">
      <w:pPr>
        <w:ind w:firstLine="708"/>
        <w:rPr>
          <w:rFonts w:ascii="Times New Roman" w:hAnsi="Times New Roman" w:cs="Times New Roman"/>
          <w:b/>
          <w:i/>
        </w:rPr>
      </w:pPr>
      <w:r w:rsidRPr="00F23DB6">
        <w:rPr>
          <w:rFonts w:ascii="Times New Roman" w:hAnsi="Times New Roman" w:cs="Times New Roman"/>
          <w:b/>
          <w:i/>
        </w:rPr>
        <w:t>Какая из диаграмм правильно отражает соотношение количество участников тестирования по русскому языку в регионах</w:t>
      </w:r>
      <w:r w:rsidR="002A4DE8" w:rsidRPr="00F23DB6">
        <w:rPr>
          <w:rFonts w:ascii="Times New Roman" w:hAnsi="Times New Roman" w:cs="Times New Roman"/>
          <w:b/>
          <w:i/>
        </w:rPr>
        <w:t>?</w:t>
      </w:r>
    </w:p>
    <w:tbl>
      <w:tblPr>
        <w:tblStyle w:val="a6"/>
        <w:tblW w:w="0" w:type="auto"/>
        <w:tblInd w:w="449" w:type="dxa"/>
        <w:tblLook w:val="04A0"/>
      </w:tblPr>
      <w:tblGrid>
        <w:gridCol w:w="1384"/>
        <w:gridCol w:w="1276"/>
        <w:gridCol w:w="1134"/>
        <w:gridCol w:w="1134"/>
      </w:tblGrid>
      <w:tr w:rsidR="00817F4C" w:rsidTr="00A75DD5">
        <w:trPr>
          <w:trHeight w:val="1172"/>
        </w:trPr>
        <w:tc>
          <w:tcPr>
            <w:tcW w:w="1384" w:type="dxa"/>
          </w:tcPr>
          <w:p w:rsidR="00A75DD5" w:rsidRPr="00F23DB6" w:rsidRDefault="00817F4C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</w:rPr>
              <w:t>А)</w:t>
            </w:r>
            <w:r w:rsidR="00A75DD5" w:rsidRPr="00F23DB6">
              <w:rPr>
                <w:rFonts w:ascii="Times New Roman" w:hAnsi="Times New Roman" w:cs="Times New Roman"/>
              </w:rPr>
              <w:t xml:space="preserve"> </w:t>
            </w:r>
          </w:p>
          <w:p w:rsidR="00817F4C" w:rsidRPr="00F23DB6" w:rsidRDefault="00817F4C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</w:rPr>
              <w:t xml:space="preserve"> </w:t>
            </w:r>
            <w:r w:rsidR="00A75DD5" w:rsidRPr="00F23D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2503" cy="594998"/>
                  <wp:effectExtent l="19050" t="0" r="7097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023" t="60131" r="69279" b="22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03" cy="59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17F4C" w:rsidRPr="00F23DB6" w:rsidRDefault="00817F4C" w:rsidP="003A7BC2">
            <w:pPr>
              <w:rPr>
                <w:noProof/>
                <w:lang w:eastAsia="ru-RU"/>
              </w:rPr>
            </w:pPr>
            <w:r w:rsidRPr="00F23DB6">
              <w:rPr>
                <w:rFonts w:ascii="Times New Roman" w:hAnsi="Times New Roman" w:cs="Times New Roman"/>
              </w:rPr>
              <w:t>В)</w:t>
            </w:r>
            <w:r w:rsidRPr="00F23DB6">
              <w:rPr>
                <w:noProof/>
                <w:lang w:eastAsia="ru-RU"/>
              </w:rPr>
              <w:t xml:space="preserve">   </w:t>
            </w:r>
          </w:p>
          <w:p w:rsidR="00817F4C" w:rsidRPr="00F23DB6" w:rsidRDefault="00A75DD5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8597" cy="557749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5615" t="59665" r="55140" b="24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98" cy="55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17F4C" w:rsidRPr="00F23DB6" w:rsidRDefault="00817F4C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</w:rPr>
              <w:t>С)</w:t>
            </w:r>
          </w:p>
          <w:p w:rsidR="00A75DD5" w:rsidRPr="00F23DB6" w:rsidRDefault="00A75DD5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6761" cy="532928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9598" t="59665" r="40460" b="22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02" cy="53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17F4C" w:rsidRPr="00F23DB6" w:rsidRDefault="00817F4C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  <w:lang w:val="en-US"/>
              </w:rPr>
              <w:t>D</w:t>
            </w:r>
            <w:r w:rsidRPr="00F23DB6">
              <w:rPr>
                <w:rFonts w:ascii="Times New Roman" w:hAnsi="Times New Roman" w:cs="Times New Roman"/>
              </w:rPr>
              <w:t>)</w:t>
            </w:r>
          </w:p>
          <w:p w:rsidR="00A75DD5" w:rsidRPr="00817F4C" w:rsidRDefault="00A75DD5" w:rsidP="003A7BC2">
            <w:pPr>
              <w:rPr>
                <w:rFonts w:ascii="Times New Roman" w:hAnsi="Times New Roman" w:cs="Times New Roman"/>
              </w:rPr>
            </w:pPr>
            <w:r w:rsidRPr="00F23D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4809" cy="545978"/>
                  <wp:effectExtent l="19050" t="0" r="8591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3494" t="59199" r="27442" b="24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85" cy="55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3A9" w:rsidRDefault="00AB33A9" w:rsidP="00FD0D21">
      <w:pPr>
        <w:ind w:firstLine="708"/>
      </w:pPr>
    </w:p>
    <w:sectPr w:rsidR="00AB33A9" w:rsidSect="002204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7181"/>
    <w:multiLevelType w:val="hybridMultilevel"/>
    <w:tmpl w:val="17E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22045A"/>
    <w:rsid w:val="00087B6A"/>
    <w:rsid w:val="00194772"/>
    <w:rsid w:val="001D0CF1"/>
    <w:rsid w:val="0022045A"/>
    <w:rsid w:val="0022441B"/>
    <w:rsid w:val="00261ED4"/>
    <w:rsid w:val="002A4DE8"/>
    <w:rsid w:val="0033353F"/>
    <w:rsid w:val="003836A6"/>
    <w:rsid w:val="003A7BC2"/>
    <w:rsid w:val="004B209E"/>
    <w:rsid w:val="006A739D"/>
    <w:rsid w:val="007057EF"/>
    <w:rsid w:val="00705CDD"/>
    <w:rsid w:val="00742870"/>
    <w:rsid w:val="00744E32"/>
    <w:rsid w:val="007541B0"/>
    <w:rsid w:val="00787883"/>
    <w:rsid w:val="007E2D01"/>
    <w:rsid w:val="007E38CB"/>
    <w:rsid w:val="007F7DCE"/>
    <w:rsid w:val="00817F4C"/>
    <w:rsid w:val="00832D1F"/>
    <w:rsid w:val="00856CD7"/>
    <w:rsid w:val="008A175C"/>
    <w:rsid w:val="008B0209"/>
    <w:rsid w:val="008F4571"/>
    <w:rsid w:val="00930802"/>
    <w:rsid w:val="00966062"/>
    <w:rsid w:val="00A065C5"/>
    <w:rsid w:val="00A75DD5"/>
    <w:rsid w:val="00AB33A9"/>
    <w:rsid w:val="00B17E23"/>
    <w:rsid w:val="00B2101A"/>
    <w:rsid w:val="00B81817"/>
    <w:rsid w:val="00B913F3"/>
    <w:rsid w:val="00BF66E0"/>
    <w:rsid w:val="00C12955"/>
    <w:rsid w:val="00C151C5"/>
    <w:rsid w:val="00C22FA1"/>
    <w:rsid w:val="00C24EDA"/>
    <w:rsid w:val="00CB299B"/>
    <w:rsid w:val="00D02196"/>
    <w:rsid w:val="00DB5F3B"/>
    <w:rsid w:val="00DD3658"/>
    <w:rsid w:val="00E824F6"/>
    <w:rsid w:val="00EC5BAF"/>
    <w:rsid w:val="00F23DB6"/>
    <w:rsid w:val="00F94C89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4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72;&#1085;&#1090;\Documents\&#1050;&#1085;&#1080;&#1075;&#1072;1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Лист2!$M$4</c:f>
              <c:strCache>
                <c:ptCount val="1"/>
                <c:pt idx="0">
                  <c:v>Башкирия</c:v>
                </c:pt>
              </c:strCache>
            </c:strRef>
          </c:tx>
          <c:cat>
            <c:strRef>
              <c:f>Лист2!$N$3:$P$3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</c:strCache>
            </c:strRef>
          </c:cat>
          <c:val>
            <c:numRef>
              <c:f>Лист2!$N$4:$P$4</c:f>
              <c:numCache>
                <c:formatCode>General</c:formatCode>
                <c:ptCount val="3"/>
                <c:pt idx="0">
                  <c:v>400</c:v>
                </c:pt>
                <c:pt idx="1">
                  <c:v>200</c:v>
                </c:pt>
                <c:pt idx="2">
                  <c:v>300</c:v>
                </c:pt>
              </c:numCache>
            </c:numRef>
          </c:val>
        </c:ser>
        <c:ser>
          <c:idx val="1"/>
          <c:order val="1"/>
          <c:tx>
            <c:strRef>
              <c:f>Лист2!$M$5</c:f>
              <c:strCache>
                <c:ptCount val="1"/>
                <c:pt idx="0">
                  <c:v>Калмыкия</c:v>
                </c:pt>
              </c:strCache>
            </c:strRef>
          </c:tx>
          <c:cat>
            <c:strRef>
              <c:f>Лист2!$N$3:$P$3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</c:strCache>
            </c:strRef>
          </c:cat>
          <c:val>
            <c:numRef>
              <c:f>Лист2!$N$5:$P$5</c:f>
              <c:numCache>
                <c:formatCode>General</c:formatCode>
                <c:ptCount val="3"/>
                <c:pt idx="0">
                  <c:v>200</c:v>
                </c:pt>
                <c:pt idx="1">
                  <c:v>200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Лист2!$M$6</c:f>
              <c:strCache>
                <c:ptCount val="1"/>
                <c:pt idx="0">
                  <c:v>Удмуртия</c:v>
                </c:pt>
              </c:strCache>
            </c:strRef>
          </c:tx>
          <c:cat>
            <c:strRef>
              <c:f>Лист2!$N$3:$P$3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</c:strCache>
            </c:strRef>
          </c:cat>
          <c:val>
            <c:numRef>
              <c:f>Лист2!$N$6:$P$6</c:f>
              <c:numCache>
                <c:formatCode>General</c:formatCode>
                <c:ptCount val="3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</c:numCache>
            </c:numRef>
          </c:val>
        </c:ser>
        <c:axId val="77771136"/>
        <c:axId val="77772672"/>
      </c:barChart>
      <c:catAx>
        <c:axId val="77771136"/>
        <c:scaling>
          <c:orientation val="minMax"/>
        </c:scaling>
        <c:axPos val="b"/>
        <c:tickLblPos val="nextTo"/>
        <c:crossAx val="77772672"/>
        <c:crosses val="autoZero"/>
        <c:auto val="1"/>
        <c:lblAlgn val="ctr"/>
        <c:lblOffset val="100"/>
      </c:catAx>
      <c:valAx>
        <c:axId val="77772672"/>
        <c:scaling>
          <c:orientation val="minMax"/>
        </c:scaling>
        <c:axPos val="l"/>
        <c:majorGridlines/>
        <c:numFmt formatCode="General" sourceLinked="1"/>
        <c:tickLblPos val="nextTo"/>
        <c:crossAx val="77771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Дмитрий</cp:lastModifiedBy>
  <cp:revision>2</cp:revision>
  <dcterms:created xsi:type="dcterms:W3CDTF">2020-05-13T13:58:00Z</dcterms:created>
  <dcterms:modified xsi:type="dcterms:W3CDTF">2020-05-13T13:58:00Z</dcterms:modified>
</cp:coreProperties>
</file>